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89" w:rsidRDefault="00074AEB" w:rsidP="00420305">
      <w:pPr>
        <w:spacing w:line="360" w:lineRule="auto"/>
        <w:jc w:val="center"/>
        <w:rPr>
          <w:b/>
          <w:sz w:val="32"/>
          <w:szCs w:val="32"/>
          <w:lang w:val="pt-BR"/>
        </w:rPr>
      </w:pPr>
      <w:r w:rsidRPr="00074AEB">
        <w:rPr>
          <w:b/>
          <w:sz w:val="32"/>
          <w:szCs w:val="32"/>
          <w:lang w:val="pt-BR"/>
        </w:rPr>
        <w:t>Primeiro Trabalho de E</w:t>
      </w:r>
      <w:r w:rsidR="00D55789">
        <w:rPr>
          <w:b/>
          <w:sz w:val="32"/>
          <w:szCs w:val="32"/>
          <w:lang w:val="pt-BR"/>
        </w:rPr>
        <w:t>CO 219</w:t>
      </w:r>
    </w:p>
    <w:p w:rsidR="0081165E" w:rsidRPr="00074AEB" w:rsidRDefault="00D55789" w:rsidP="00420305">
      <w:pPr>
        <w:spacing w:line="360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Métodos Quantitativos Aplicados á Economia Financeira</w:t>
      </w:r>
    </w:p>
    <w:p w:rsidR="006C17D4" w:rsidRPr="00074AEB" w:rsidRDefault="00074AEB" w:rsidP="00420305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>Primeiro</w:t>
      </w:r>
      <w:r w:rsidR="00F83252" w:rsidRPr="00074AEB">
        <w:rPr>
          <w:b/>
          <w:sz w:val="28"/>
          <w:szCs w:val="28"/>
          <w:lang w:val="pt-BR"/>
        </w:rPr>
        <w:t xml:space="preserve"> semestre de 20</w:t>
      </w:r>
      <w:r w:rsidR="001C2468" w:rsidRPr="00074AEB">
        <w:rPr>
          <w:b/>
          <w:sz w:val="28"/>
          <w:szCs w:val="28"/>
          <w:lang w:val="pt-BR"/>
        </w:rPr>
        <w:t>1</w:t>
      </w:r>
      <w:r w:rsidRPr="00074AEB">
        <w:rPr>
          <w:b/>
          <w:sz w:val="28"/>
          <w:szCs w:val="28"/>
          <w:lang w:val="pt-BR"/>
        </w:rPr>
        <w:t>1</w:t>
      </w:r>
    </w:p>
    <w:p w:rsidR="00904A78" w:rsidRPr="00074AEB" w:rsidRDefault="00904A78" w:rsidP="00904A78">
      <w:pPr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 xml:space="preserve">Prof.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Carlos</w:t>
        </w:r>
      </w:smartTag>
      <w:r w:rsidRPr="00074AEB">
        <w:rPr>
          <w:b/>
          <w:sz w:val="28"/>
          <w:szCs w:val="28"/>
          <w:lang w:val="pt-BR"/>
        </w:rPr>
        <w:t xml:space="preserve">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Lenz</w:t>
        </w:r>
      </w:smartTag>
      <w:r w:rsidRPr="00074AEB">
        <w:rPr>
          <w:b/>
          <w:sz w:val="28"/>
          <w:szCs w:val="28"/>
          <w:lang w:val="pt-BR"/>
        </w:rPr>
        <w:t xml:space="preserve"> Cesar</w:t>
      </w:r>
    </w:p>
    <w:p w:rsidR="00904A78" w:rsidRPr="00074AEB" w:rsidRDefault="00904A78" w:rsidP="00904A78">
      <w:pPr>
        <w:jc w:val="center"/>
        <w:rPr>
          <w:b/>
          <w:lang w:val="pt-BR"/>
        </w:rPr>
      </w:pPr>
    </w:p>
    <w:p w:rsidR="00904A78" w:rsidRPr="00074AEB" w:rsidRDefault="00904A78" w:rsidP="00904A78">
      <w:pPr>
        <w:jc w:val="center"/>
        <w:rPr>
          <w:b/>
          <w:lang w:val="pt-BR"/>
        </w:rPr>
      </w:pPr>
    </w:p>
    <w:p w:rsidR="0086589B" w:rsidRPr="00074AEB" w:rsidRDefault="0086589B" w:rsidP="0086589B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Qual a taxa de desconto de um título com valor de face de 1000 $ a ser pago em 63 dias úteis negociado no presente por 987 $?</w:t>
      </w:r>
    </w:p>
    <w:p w:rsidR="00350C53" w:rsidRPr="00074AEB" w:rsidRDefault="006C17D4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 xml:space="preserve">Uma televisão de </w:t>
      </w:r>
      <w:r w:rsidR="001C2468" w:rsidRPr="00074AEB">
        <w:rPr>
          <w:lang w:val="pt-BR"/>
        </w:rPr>
        <w:t>LCD iluminada por LED de 52</w:t>
      </w:r>
      <w:r w:rsidRPr="00074AEB">
        <w:rPr>
          <w:lang w:val="pt-BR"/>
        </w:rPr>
        <w:t xml:space="preserve"> p</w:t>
      </w:r>
      <w:r w:rsidR="001C2468" w:rsidRPr="00074AEB">
        <w:rPr>
          <w:lang w:val="pt-BR"/>
        </w:rPr>
        <w:t xml:space="preserve">olegadas está anunciada por R$ </w:t>
      </w:r>
      <w:r w:rsidR="007F6F84">
        <w:rPr>
          <w:lang w:val="pt-BR"/>
        </w:rPr>
        <w:t>5</w:t>
      </w:r>
      <w:r w:rsidRPr="00074AEB">
        <w:rPr>
          <w:lang w:val="pt-BR"/>
        </w:rPr>
        <w:t>.</w:t>
      </w:r>
      <w:r w:rsidR="007F6F84">
        <w:rPr>
          <w:lang w:val="pt-BR"/>
        </w:rPr>
        <w:t>5</w:t>
      </w:r>
      <w:r w:rsidRPr="00074AEB">
        <w:rPr>
          <w:lang w:val="pt-BR"/>
        </w:rPr>
        <w:t xml:space="preserve">00 com entrada de R$ </w:t>
      </w:r>
      <w:r w:rsidR="007F6F84">
        <w:rPr>
          <w:lang w:val="pt-BR"/>
        </w:rPr>
        <w:t>550</w:t>
      </w:r>
      <w:r w:rsidRPr="00074AEB">
        <w:rPr>
          <w:lang w:val="pt-BR"/>
        </w:rPr>
        <w:t xml:space="preserve"> e 1</w:t>
      </w:r>
      <w:r w:rsidR="00DD18D6" w:rsidRPr="00074AEB">
        <w:rPr>
          <w:lang w:val="pt-BR"/>
        </w:rPr>
        <w:t>0</w:t>
      </w:r>
      <w:r w:rsidRPr="00074AEB">
        <w:rPr>
          <w:lang w:val="pt-BR"/>
        </w:rPr>
        <w:t xml:space="preserve"> prestações de R$ </w:t>
      </w:r>
      <w:r w:rsidR="007F6F84">
        <w:rPr>
          <w:lang w:val="pt-BR"/>
        </w:rPr>
        <w:t>550</w:t>
      </w:r>
      <w:r w:rsidRPr="00074AEB">
        <w:rPr>
          <w:lang w:val="pt-BR"/>
        </w:rPr>
        <w:t xml:space="preserve">. Qual a taxa de juros </w:t>
      </w:r>
      <w:r w:rsidR="00350C53" w:rsidRPr="00074AEB">
        <w:rPr>
          <w:lang w:val="pt-BR"/>
        </w:rPr>
        <w:t xml:space="preserve">realmente cobrada nesse </w:t>
      </w:r>
      <w:r w:rsidRPr="00074AEB">
        <w:rPr>
          <w:lang w:val="pt-BR"/>
        </w:rPr>
        <w:t>financi</w:t>
      </w:r>
      <w:r w:rsidR="00D04589" w:rsidRPr="00074AEB">
        <w:rPr>
          <w:lang w:val="pt-BR"/>
        </w:rPr>
        <w:t>a</w:t>
      </w:r>
      <w:r w:rsidRPr="00074AEB">
        <w:rPr>
          <w:lang w:val="pt-BR"/>
        </w:rPr>
        <w:t>m</w:t>
      </w:r>
      <w:r w:rsidR="00350C53" w:rsidRPr="00074AEB">
        <w:rPr>
          <w:lang w:val="pt-BR"/>
        </w:rPr>
        <w:t>e</w:t>
      </w:r>
      <w:r w:rsidRPr="00074AEB">
        <w:rPr>
          <w:lang w:val="pt-BR"/>
        </w:rPr>
        <w:t>nto</w:t>
      </w:r>
      <w:r w:rsidR="00350C53" w:rsidRPr="00074AEB">
        <w:rPr>
          <w:lang w:val="pt-BR"/>
        </w:rPr>
        <w:t>: calcule o juro dos trouxas, use a regra do polegar para estimar a taxa real, use o SOLVER ou Goal Seek do Excel para encontrar o juro realmente utilizado</w:t>
      </w:r>
      <w:r w:rsidRPr="00074AEB">
        <w:rPr>
          <w:lang w:val="pt-BR"/>
        </w:rPr>
        <w:t xml:space="preserve">. </w:t>
      </w:r>
    </w:p>
    <w:p w:rsidR="00350C53" w:rsidRPr="00074AEB" w:rsidRDefault="006C17D4" w:rsidP="00904A78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Calcule a mensalidade para o f</w:t>
      </w:r>
      <w:r w:rsidR="007F6F84">
        <w:rPr>
          <w:lang w:val="pt-BR"/>
        </w:rPr>
        <w:t>inanciamento de uma casa de R$ 3</w:t>
      </w:r>
      <w:r w:rsidR="0086589B">
        <w:rPr>
          <w:lang w:val="pt-BR"/>
        </w:rPr>
        <w:t>5</w:t>
      </w:r>
      <w:r w:rsidR="001C2468" w:rsidRPr="00074AEB">
        <w:rPr>
          <w:lang w:val="pt-BR"/>
        </w:rPr>
        <w:t>0</w:t>
      </w:r>
      <w:r w:rsidRPr="00074AEB">
        <w:rPr>
          <w:lang w:val="pt-BR"/>
        </w:rPr>
        <w:t xml:space="preserve">.000 em 15 anos [180 meses] com juros de </w:t>
      </w:r>
      <w:r w:rsidR="007F6F84">
        <w:rPr>
          <w:lang w:val="pt-BR"/>
        </w:rPr>
        <w:t>8</w:t>
      </w:r>
      <w:r w:rsidR="00F83252" w:rsidRPr="00074AEB">
        <w:rPr>
          <w:lang w:val="pt-BR"/>
        </w:rPr>
        <w:t>.5</w:t>
      </w:r>
      <w:r w:rsidRPr="00074AEB">
        <w:rPr>
          <w:lang w:val="pt-BR"/>
        </w:rPr>
        <w:t xml:space="preserve">% aa pela tabela Price. Faça um gráfico da dívida em função do tempo até a quitação da casa. </w:t>
      </w:r>
      <w:r w:rsidR="00F83252" w:rsidRPr="00074AEB">
        <w:rPr>
          <w:lang w:val="pt-BR"/>
        </w:rPr>
        <w:t>Calcule mês a mês o quanto se paga de juros e amortização e faça um gráfico contendo a mensalidade, o pagamento de juros e da amortização. C</w:t>
      </w:r>
      <w:r w:rsidR="00350C53" w:rsidRPr="00074AEB">
        <w:rPr>
          <w:lang w:val="pt-BR"/>
        </w:rPr>
        <w:t xml:space="preserve">alcule o valor presente desse fluxo de pagamentos supondo </w:t>
      </w:r>
      <w:r w:rsidR="00F83252" w:rsidRPr="00074AEB">
        <w:rPr>
          <w:lang w:val="pt-BR"/>
        </w:rPr>
        <w:t xml:space="preserve">uma </w:t>
      </w:r>
      <w:r w:rsidR="00350C53" w:rsidRPr="00074AEB">
        <w:rPr>
          <w:lang w:val="pt-BR"/>
        </w:rPr>
        <w:t>taxa de</w:t>
      </w:r>
      <w:r w:rsidR="00F83252" w:rsidRPr="00074AEB">
        <w:rPr>
          <w:lang w:val="pt-BR"/>
        </w:rPr>
        <w:t xml:space="preserve"> desconto</w:t>
      </w:r>
      <w:r w:rsidR="00350C53" w:rsidRPr="00074AEB">
        <w:rPr>
          <w:lang w:val="pt-BR"/>
        </w:rPr>
        <w:t xml:space="preserve"> de 1</w:t>
      </w:r>
      <w:r w:rsidR="007F6F84">
        <w:rPr>
          <w:lang w:val="pt-BR"/>
        </w:rPr>
        <w:t>0</w:t>
      </w:r>
      <w:r w:rsidR="00350C53" w:rsidRPr="00074AEB">
        <w:rPr>
          <w:lang w:val="pt-BR"/>
        </w:rPr>
        <w:t>% aa. Calcule o duration desse fluxo de pagamentos.</w:t>
      </w:r>
    </w:p>
    <w:p w:rsidR="00F83252" w:rsidRDefault="00350C53" w:rsidP="00F83252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 xml:space="preserve">Calcule a mensalidade para o financiamento de uma casa de R$ </w:t>
      </w:r>
      <w:r w:rsidR="007F6F84">
        <w:rPr>
          <w:lang w:val="pt-BR"/>
        </w:rPr>
        <w:t>3</w:t>
      </w:r>
      <w:r w:rsidR="0086589B">
        <w:rPr>
          <w:lang w:val="pt-BR"/>
        </w:rPr>
        <w:t>50</w:t>
      </w:r>
      <w:r w:rsidRPr="00074AEB">
        <w:rPr>
          <w:lang w:val="pt-BR"/>
        </w:rPr>
        <w:t xml:space="preserve">.000 em 15 anos [180 meses] com juros de </w:t>
      </w:r>
      <w:r w:rsidR="007F6F84">
        <w:rPr>
          <w:lang w:val="pt-BR"/>
        </w:rPr>
        <w:t>8</w:t>
      </w:r>
      <w:r w:rsidR="00F83252" w:rsidRPr="00074AEB">
        <w:rPr>
          <w:lang w:val="pt-BR"/>
        </w:rPr>
        <w:t>.5</w:t>
      </w:r>
      <w:r w:rsidRPr="00074AEB">
        <w:rPr>
          <w:lang w:val="pt-BR"/>
        </w:rPr>
        <w:t xml:space="preserve">% aa pelo sistema SAC [Sistema de Amortização Constante]. </w:t>
      </w:r>
      <w:r w:rsidR="00F83252" w:rsidRPr="00074AEB">
        <w:rPr>
          <w:lang w:val="pt-BR"/>
        </w:rPr>
        <w:t>Faça um gráfico da dívida em função do tempo até a quitação da casa. Calcule mês a mês o quanto se paga de mensalidade, juros e amortização e faça um gráfico contendo a mensalidade, e os pagamentos de juros e da amortização. Calcule o valor presente desse fluxo de pagamentos supondo uma taxa de desconto de 1</w:t>
      </w:r>
      <w:r w:rsidR="007F6F84">
        <w:rPr>
          <w:lang w:val="pt-BR"/>
        </w:rPr>
        <w:t>0</w:t>
      </w:r>
      <w:r w:rsidR="00F83252" w:rsidRPr="00074AEB">
        <w:rPr>
          <w:lang w:val="pt-BR"/>
        </w:rPr>
        <w:t>% aa. Calcule o duration desse fluxo de pagamentos.</w:t>
      </w:r>
    </w:p>
    <w:p w:rsidR="0086589B" w:rsidRDefault="0086589B" w:rsidP="0086589B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86589B">
        <w:rPr>
          <w:lang w:val="pt-BR"/>
        </w:rPr>
        <w:t xml:space="preserve">Para abrir um franquia de McDonalds é preciso gastar R$ 900.000 durante 3 meses, ou seja, R$ 300.000 em cada mês, começando do mês zero. A partir do mês 5 se espera um faturamento de R$ 230.000 com lucro de R$ 23.000 por mês até o 24º mês, quando se </w:t>
      </w:r>
      <w:r w:rsidRPr="0086589B">
        <w:rPr>
          <w:lang w:val="pt-BR"/>
        </w:rPr>
        <w:lastRenderedPageBreak/>
        <w:t xml:space="preserve">repassa o negócio para outro por R$ 600.000 que precisa comprar novos equipamentos. Note que no 24o mês se recebe R$ 623.000, sendo 600.000 pela venda do negócio e 23.000 do lucro mensal. Qual a Taxa Interna de Retorno desse investimento? </w:t>
      </w:r>
    </w:p>
    <w:p w:rsidR="00F83252" w:rsidRPr="00074AEB" w:rsidRDefault="00F83252" w:rsidP="00F83252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Considere um banco cujo balanço mostra a distribuição de seus rendimentos e obrigações pelo período de 15 anos da tabela abaixo: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872"/>
        <w:gridCol w:w="2028"/>
      </w:tblGrid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tempo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Ativo [milhões R$]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Passivo [milhões R$]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0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1200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1200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250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800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300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670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210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530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320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420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350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300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6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310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210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290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120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8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250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50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220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10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250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10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11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270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5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12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290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2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13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310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14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300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</w:t>
            </w:r>
          </w:p>
        </w:tc>
      </w:tr>
      <w:tr w:rsidR="00DA654E" w:rsidRPr="00074AEB" w:rsidTr="001C2468">
        <w:trPr>
          <w:jc w:val="center"/>
        </w:trPr>
        <w:tc>
          <w:tcPr>
            <w:tcW w:w="816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15</w:t>
            </w:r>
          </w:p>
        </w:tc>
        <w:tc>
          <w:tcPr>
            <w:tcW w:w="1872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300</w:t>
            </w:r>
          </w:p>
        </w:tc>
        <w:tc>
          <w:tcPr>
            <w:tcW w:w="2028" w:type="dxa"/>
          </w:tcPr>
          <w:p w:rsidR="00DA654E" w:rsidRPr="00074AEB" w:rsidRDefault="00DA654E" w:rsidP="001C2468">
            <w:pPr>
              <w:jc w:val="center"/>
              <w:rPr>
                <w:sz w:val="20"/>
                <w:szCs w:val="20"/>
                <w:lang w:val="pt-BR"/>
              </w:rPr>
            </w:pPr>
            <w:r w:rsidRPr="00074AEB">
              <w:rPr>
                <w:sz w:val="20"/>
                <w:szCs w:val="20"/>
                <w:lang w:val="pt-BR"/>
              </w:rPr>
              <w:t>0</w:t>
            </w:r>
          </w:p>
        </w:tc>
      </w:tr>
    </w:tbl>
    <w:p w:rsidR="00D04589" w:rsidRPr="00074AEB" w:rsidRDefault="00D04589" w:rsidP="00491A26">
      <w:pPr>
        <w:spacing w:after="240" w:line="360" w:lineRule="auto"/>
        <w:jc w:val="both"/>
        <w:rPr>
          <w:lang w:val="pt-BR"/>
        </w:rPr>
      </w:pPr>
    </w:p>
    <w:p w:rsidR="00D04589" w:rsidRDefault="00491A26" w:rsidP="001C2468">
      <w:pPr>
        <w:spacing w:after="240" w:line="360" w:lineRule="auto"/>
        <w:jc w:val="both"/>
        <w:rPr>
          <w:lang w:val="pt-BR"/>
        </w:rPr>
      </w:pPr>
      <w:r w:rsidRPr="00074AEB">
        <w:rPr>
          <w:lang w:val="pt-BR"/>
        </w:rPr>
        <w:t>Faça um gráfico d</w:t>
      </w:r>
      <w:r w:rsidR="00E70B3C" w:rsidRPr="00074AEB">
        <w:rPr>
          <w:lang w:val="pt-BR"/>
        </w:rPr>
        <w:t xml:space="preserve">os Valores Presentes do Ativo e do Passivo desse banco em função da taxa de juros. </w:t>
      </w:r>
      <w:r w:rsidRPr="00074AEB">
        <w:rPr>
          <w:lang w:val="pt-BR"/>
        </w:rPr>
        <w:t>Determine o ponto de falência desse banco.</w:t>
      </w:r>
    </w:p>
    <w:sectPr w:rsidR="00D04589" w:rsidSect="00D9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EBD"/>
    <w:multiLevelType w:val="hybridMultilevel"/>
    <w:tmpl w:val="01243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compat/>
  <w:rsids>
    <w:rsidRoot w:val="00AA7683"/>
    <w:rsid w:val="00055BB3"/>
    <w:rsid w:val="00074AEB"/>
    <w:rsid w:val="000C6480"/>
    <w:rsid w:val="000E20D4"/>
    <w:rsid w:val="000E63B1"/>
    <w:rsid w:val="001C2468"/>
    <w:rsid w:val="00281762"/>
    <w:rsid w:val="002B43BC"/>
    <w:rsid w:val="002F11E1"/>
    <w:rsid w:val="00303CEC"/>
    <w:rsid w:val="00337977"/>
    <w:rsid w:val="00337C47"/>
    <w:rsid w:val="00350C53"/>
    <w:rsid w:val="00353291"/>
    <w:rsid w:val="00362074"/>
    <w:rsid w:val="0038376A"/>
    <w:rsid w:val="003F1473"/>
    <w:rsid w:val="00420305"/>
    <w:rsid w:val="00491A26"/>
    <w:rsid w:val="004A0C79"/>
    <w:rsid w:val="004D23A7"/>
    <w:rsid w:val="0056760F"/>
    <w:rsid w:val="006377E5"/>
    <w:rsid w:val="006C17D4"/>
    <w:rsid w:val="006D1FE4"/>
    <w:rsid w:val="0072276E"/>
    <w:rsid w:val="00733A82"/>
    <w:rsid w:val="007917F6"/>
    <w:rsid w:val="007F6F84"/>
    <w:rsid w:val="00803AC7"/>
    <w:rsid w:val="0081165E"/>
    <w:rsid w:val="008163B4"/>
    <w:rsid w:val="00817A98"/>
    <w:rsid w:val="008212BE"/>
    <w:rsid w:val="008611CF"/>
    <w:rsid w:val="0086589B"/>
    <w:rsid w:val="008A1757"/>
    <w:rsid w:val="00904A78"/>
    <w:rsid w:val="00932C15"/>
    <w:rsid w:val="00935B99"/>
    <w:rsid w:val="009C5797"/>
    <w:rsid w:val="00A05A98"/>
    <w:rsid w:val="00A23403"/>
    <w:rsid w:val="00AA7683"/>
    <w:rsid w:val="00AC0DF8"/>
    <w:rsid w:val="00AC6F43"/>
    <w:rsid w:val="00B14A8B"/>
    <w:rsid w:val="00B611A8"/>
    <w:rsid w:val="00B7140A"/>
    <w:rsid w:val="00B77C31"/>
    <w:rsid w:val="00B94274"/>
    <w:rsid w:val="00BD0B8C"/>
    <w:rsid w:val="00BE59C8"/>
    <w:rsid w:val="00BE6F86"/>
    <w:rsid w:val="00C5477F"/>
    <w:rsid w:val="00D04589"/>
    <w:rsid w:val="00D07549"/>
    <w:rsid w:val="00D16A43"/>
    <w:rsid w:val="00D43C8D"/>
    <w:rsid w:val="00D55789"/>
    <w:rsid w:val="00D84B68"/>
    <w:rsid w:val="00D96223"/>
    <w:rsid w:val="00DA654E"/>
    <w:rsid w:val="00DB7836"/>
    <w:rsid w:val="00DD18D6"/>
    <w:rsid w:val="00DF4F6A"/>
    <w:rsid w:val="00E70B3C"/>
    <w:rsid w:val="00E84781"/>
    <w:rsid w:val="00EA4350"/>
    <w:rsid w:val="00EB1236"/>
    <w:rsid w:val="00F2261D"/>
    <w:rsid w:val="00F8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C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Métodos Quantitativos em Economia Financeira ECO-219</vt:lpstr>
    </vt:vector>
  </TitlesOfParts>
  <Company>Unicamp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Quantitativos em Economia Financeira ECO-219</dc:title>
  <dc:creator>Carlos Lenz Cesar</dc:creator>
  <cp:lastModifiedBy>Hugo</cp:lastModifiedBy>
  <cp:revision>2</cp:revision>
  <dcterms:created xsi:type="dcterms:W3CDTF">2012-10-17T22:35:00Z</dcterms:created>
  <dcterms:modified xsi:type="dcterms:W3CDTF">2012-10-17T22:35:00Z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