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04" w:rsidRPr="00074AEB" w:rsidRDefault="00C33C1C" w:rsidP="00650804">
      <w:pPr>
        <w:spacing w:line="360" w:lineRule="auto"/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Quarto</w:t>
      </w:r>
      <w:r w:rsidR="00650804" w:rsidRPr="00074AEB">
        <w:rPr>
          <w:b/>
          <w:sz w:val="32"/>
          <w:szCs w:val="32"/>
          <w:lang w:val="pt-BR"/>
        </w:rPr>
        <w:t xml:space="preserve"> Trabalho de Econofísica</w:t>
      </w:r>
    </w:p>
    <w:p w:rsidR="00650804" w:rsidRPr="00074AEB" w:rsidRDefault="00650804" w:rsidP="00650804">
      <w:pPr>
        <w:spacing w:line="360" w:lineRule="auto"/>
        <w:jc w:val="center"/>
        <w:rPr>
          <w:b/>
          <w:sz w:val="28"/>
          <w:szCs w:val="28"/>
          <w:lang w:val="pt-BR"/>
        </w:rPr>
      </w:pPr>
      <w:r w:rsidRPr="00074AEB">
        <w:rPr>
          <w:b/>
          <w:sz w:val="28"/>
          <w:szCs w:val="28"/>
          <w:lang w:val="pt-BR"/>
        </w:rPr>
        <w:t>Primeiro semestre de 201</w:t>
      </w:r>
      <w:r w:rsidR="00C33C1C">
        <w:rPr>
          <w:b/>
          <w:sz w:val="28"/>
          <w:szCs w:val="28"/>
          <w:lang w:val="pt-BR"/>
        </w:rPr>
        <w:t>3</w:t>
      </w:r>
    </w:p>
    <w:p w:rsidR="00650804" w:rsidRPr="00074AEB" w:rsidRDefault="00650804" w:rsidP="00650804">
      <w:pPr>
        <w:jc w:val="center"/>
        <w:rPr>
          <w:b/>
          <w:sz w:val="28"/>
          <w:szCs w:val="28"/>
          <w:lang w:val="pt-BR"/>
        </w:rPr>
      </w:pPr>
      <w:r w:rsidRPr="00074AEB">
        <w:rPr>
          <w:b/>
          <w:sz w:val="28"/>
          <w:szCs w:val="28"/>
          <w:lang w:val="pt-BR"/>
        </w:rPr>
        <w:t xml:space="preserve">Prof. </w:t>
      </w:r>
      <w:smartTag w:uri="urn:schemas-microsoft-com:office:smarttags" w:element="PersonName">
        <w:r w:rsidRPr="00074AEB">
          <w:rPr>
            <w:b/>
            <w:sz w:val="28"/>
            <w:szCs w:val="28"/>
            <w:lang w:val="pt-BR"/>
          </w:rPr>
          <w:t>Carlos</w:t>
        </w:r>
      </w:smartTag>
      <w:r w:rsidRPr="00074AEB">
        <w:rPr>
          <w:b/>
          <w:sz w:val="28"/>
          <w:szCs w:val="28"/>
          <w:lang w:val="pt-BR"/>
        </w:rPr>
        <w:t xml:space="preserve"> </w:t>
      </w:r>
      <w:smartTag w:uri="urn:schemas-microsoft-com:office:smarttags" w:element="PersonName">
        <w:r w:rsidRPr="00074AEB">
          <w:rPr>
            <w:b/>
            <w:sz w:val="28"/>
            <w:szCs w:val="28"/>
            <w:lang w:val="pt-BR"/>
          </w:rPr>
          <w:t>Lenz</w:t>
        </w:r>
      </w:smartTag>
      <w:r w:rsidRPr="00074AEB">
        <w:rPr>
          <w:b/>
          <w:sz w:val="28"/>
          <w:szCs w:val="28"/>
          <w:lang w:val="pt-BR"/>
        </w:rPr>
        <w:t xml:space="preserve"> Cesar</w:t>
      </w:r>
    </w:p>
    <w:p w:rsidR="00650804" w:rsidRPr="00074AEB" w:rsidRDefault="00650804" w:rsidP="00650804">
      <w:pPr>
        <w:jc w:val="center"/>
        <w:rPr>
          <w:b/>
          <w:lang w:val="pt-BR"/>
        </w:rPr>
      </w:pPr>
    </w:p>
    <w:p w:rsidR="006E27B3" w:rsidRDefault="006E27B3" w:rsidP="006E27B3">
      <w:pPr>
        <w:spacing w:after="240" w:line="360" w:lineRule="auto"/>
        <w:jc w:val="both"/>
        <w:rPr>
          <w:lang w:val="pt-BR"/>
        </w:rPr>
      </w:pPr>
      <w:r>
        <w:rPr>
          <w:lang w:val="pt-BR"/>
        </w:rPr>
        <w:t>Para as próximas questões utilize a planilha</w:t>
      </w:r>
      <w:r w:rsidR="00B62020">
        <w:rPr>
          <w:lang w:val="pt-BR"/>
        </w:rPr>
        <w:t xml:space="preserve"> “</w:t>
      </w:r>
      <w:r w:rsidR="00B62020" w:rsidRPr="00B62020">
        <w:rPr>
          <w:b/>
          <w:lang w:val="pt-BR"/>
        </w:rPr>
        <w:t>Bovespa 20</w:t>
      </w:r>
      <w:r w:rsidR="00C33C1C">
        <w:rPr>
          <w:b/>
          <w:lang w:val="pt-BR"/>
        </w:rPr>
        <w:t>12</w:t>
      </w:r>
      <w:r w:rsidR="00B62020" w:rsidRPr="00B62020">
        <w:rPr>
          <w:b/>
          <w:lang w:val="pt-BR"/>
        </w:rPr>
        <w:t>.xlsm</w:t>
      </w:r>
      <w:r w:rsidR="00B62020">
        <w:rPr>
          <w:b/>
          <w:lang w:val="pt-BR"/>
        </w:rPr>
        <w:t>”</w:t>
      </w:r>
      <w:r w:rsidR="00B62020">
        <w:rPr>
          <w:lang w:val="pt-BR"/>
        </w:rPr>
        <w:t xml:space="preserve"> com cotações diárias de </w:t>
      </w:r>
      <w:r w:rsidR="00C33C1C">
        <w:rPr>
          <w:lang w:val="pt-BR"/>
        </w:rPr>
        <w:t>66</w:t>
      </w:r>
      <w:r w:rsidR="00B62020">
        <w:rPr>
          <w:lang w:val="pt-BR"/>
        </w:rPr>
        <w:t xml:space="preserve"> ações da BOVESPA no período de dois anos começando em 0</w:t>
      </w:r>
      <w:r w:rsidR="00C33C1C">
        <w:rPr>
          <w:lang w:val="pt-BR"/>
        </w:rPr>
        <w:t>3</w:t>
      </w:r>
      <w:r w:rsidR="00B62020">
        <w:rPr>
          <w:lang w:val="pt-BR"/>
        </w:rPr>
        <w:t>/01/20</w:t>
      </w:r>
      <w:r w:rsidR="00C33C1C">
        <w:rPr>
          <w:lang w:val="pt-BR"/>
        </w:rPr>
        <w:t>12</w:t>
      </w:r>
      <w:r w:rsidR="00B62020">
        <w:rPr>
          <w:lang w:val="pt-BR"/>
        </w:rPr>
        <w:t xml:space="preserve"> até </w:t>
      </w:r>
      <w:r w:rsidR="00C33C1C">
        <w:rPr>
          <w:lang w:val="pt-BR"/>
        </w:rPr>
        <w:t>26</w:t>
      </w:r>
      <w:r w:rsidR="00B62020">
        <w:rPr>
          <w:lang w:val="pt-BR"/>
        </w:rPr>
        <w:t>/1</w:t>
      </w:r>
      <w:r w:rsidR="00C33C1C">
        <w:rPr>
          <w:lang w:val="pt-BR"/>
        </w:rPr>
        <w:t>0</w:t>
      </w:r>
      <w:r w:rsidR="00B62020">
        <w:rPr>
          <w:lang w:val="pt-BR"/>
        </w:rPr>
        <w:t>/20</w:t>
      </w:r>
      <w:r w:rsidR="00C33C1C">
        <w:rPr>
          <w:lang w:val="pt-BR"/>
        </w:rPr>
        <w:t>12</w:t>
      </w:r>
      <w:r w:rsidR="00B62020">
        <w:rPr>
          <w:lang w:val="pt-BR"/>
        </w:rPr>
        <w:t xml:space="preserve">. </w:t>
      </w:r>
      <w:r>
        <w:rPr>
          <w:lang w:val="pt-BR"/>
        </w:rPr>
        <w:t xml:space="preserve"> </w:t>
      </w:r>
    </w:p>
    <w:p w:rsidR="00670EC8" w:rsidRPr="00670EC8" w:rsidRDefault="00670EC8" w:rsidP="00670EC8">
      <w:pPr>
        <w:numPr>
          <w:ilvl w:val="0"/>
          <w:numId w:val="1"/>
        </w:numPr>
        <w:spacing w:after="240" w:line="360" w:lineRule="auto"/>
        <w:jc w:val="both"/>
        <w:rPr>
          <w:highlight w:val="cyan"/>
          <w:lang w:val="pt-BR"/>
        </w:rPr>
      </w:pPr>
      <w:r w:rsidRPr="00670EC8">
        <w:rPr>
          <w:highlight w:val="cyan"/>
          <w:lang w:val="pt-BR"/>
        </w:rPr>
        <w:t>Calcule a matriz de correlação entre as 66 ações disponibilizadas. Com a matriz de correlação calcule a matriz de distância entre as mesmas. Use essa matriz no PAJEK para recolocar o arquivo .net na forma de edges sem repetição e o copie de volta para sua planilha excel. Use um macro em VBA para montar a Minimum Spanning Tree dessas ações. Use esse resultado no PAJEK para desenhar a MST entre as ações. Os arquivos .clu e .vec estão disponíveis na planilha. Após a devida energização da rede copie a figura gerada com [shift] print screen e cole a figura na sua planilha excel.</w:t>
      </w:r>
    </w:p>
    <w:p w:rsidR="00670EC8" w:rsidRPr="00670EC8" w:rsidRDefault="00670EC8" w:rsidP="00670EC8">
      <w:pPr>
        <w:numPr>
          <w:ilvl w:val="0"/>
          <w:numId w:val="1"/>
        </w:numPr>
        <w:spacing w:after="240" w:line="360" w:lineRule="auto"/>
        <w:jc w:val="both"/>
        <w:rPr>
          <w:highlight w:val="cyan"/>
          <w:lang w:val="pt-BR"/>
        </w:rPr>
      </w:pPr>
      <w:r w:rsidRPr="00670EC8">
        <w:rPr>
          <w:highlight w:val="cyan"/>
          <w:lang w:val="pt-BR"/>
        </w:rPr>
        <w:t xml:space="preserve">Calcule a matriz de correlação entre as 37 ações disponibilizadas. Encontre todos os autovalores dessa matriz e os organize do maior para o menor. Encontre todos os autovetores correspondentes aos autovalores ordenados. Use a função sign nas componentes dos autovetores 2, 3 e 4 (correspondentes aos autovalores </w:t>
      </w:r>
      <w:r w:rsidRPr="00670EC8">
        <w:rPr>
          <w:position w:val="-12"/>
          <w:highlight w:val="cyan"/>
          <w:lang w:val="pt-BR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3.8pt;height:18pt" o:ole="">
            <v:imagedata r:id="rId5" o:title=""/>
          </v:shape>
          <o:OLEObject Type="Embed" ProgID="Equation.DSMT4" ShapeID="_x0000_i1051" DrawAspect="Content" ObjectID="_1429664703" r:id="rId6"/>
        </w:object>
      </w:r>
      <w:r w:rsidRPr="00670EC8">
        <w:rPr>
          <w:highlight w:val="cyan"/>
          <w:lang w:val="pt-BR"/>
        </w:rPr>
        <w:t xml:space="preserve">, </w:t>
      </w:r>
      <w:r w:rsidRPr="00670EC8">
        <w:rPr>
          <w:position w:val="-12"/>
          <w:highlight w:val="cyan"/>
          <w:lang w:val="pt-BR"/>
        </w:rPr>
        <w:object w:dxaOrig="260" w:dyaOrig="360">
          <v:shape id="_x0000_i1052" type="#_x0000_t75" style="width:13.2pt;height:18pt" o:ole="">
            <v:imagedata r:id="rId7" o:title=""/>
          </v:shape>
          <o:OLEObject Type="Embed" ProgID="Equation.DSMT4" ShapeID="_x0000_i1052" DrawAspect="Content" ObjectID="_1429664704" r:id="rId8"/>
        </w:object>
      </w:r>
      <w:r w:rsidRPr="00670EC8">
        <w:rPr>
          <w:highlight w:val="cyan"/>
          <w:lang w:val="pt-BR"/>
        </w:rPr>
        <w:t xml:space="preserve"> e </w:t>
      </w:r>
      <w:r w:rsidRPr="00670EC8">
        <w:rPr>
          <w:position w:val="-12"/>
          <w:highlight w:val="cyan"/>
          <w:lang w:val="pt-BR"/>
        </w:rPr>
        <w:object w:dxaOrig="279" w:dyaOrig="360">
          <v:shape id="_x0000_i1053" type="#_x0000_t75" style="width:13.8pt;height:18pt" o:ole="">
            <v:imagedata r:id="rId9" o:title=""/>
          </v:shape>
          <o:OLEObject Type="Embed" ProgID="Equation.DSMT4" ShapeID="_x0000_i1053" DrawAspect="Content" ObjectID="_1429664705" r:id="rId10"/>
        </w:object>
      </w:r>
      <w:r w:rsidRPr="00670EC8">
        <w:rPr>
          <w:highlight w:val="cyan"/>
          <w:lang w:val="pt-BR"/>
        </w:rPr>
        <w:t xml:space="preserve"> sendo </w:t>
      </w:r>
      <w:r w:rsidRPr="00670EC8">
        <w:rPr>
          <w:position w:val="-12"/>
          <w:highlight w:val="cyan"/>
          <w:lang w:val="pt-BR"/>
        </w:rPr>
        <w:object w:dxaOrig="2520" w:dyaOrig="360">
          <v:shape id="_x0000_i1054" type="#_x0000_t75" style="width:126pt;height:18pt" o:ole="">
            <v:imagedata r:id="rId11" o:title=""/>
          </v:shape>
          <o:OLEObject Type="Embed" ProgID="Equation.DSMT4" ShapeID="_x0000_i1054" DrawAspect="Content" ObjectID="_1429664706" r:id="rId12"/>
        </w:object>
      </w:r>
      <w:r w:rsidRPr="00670EC8">
        <w:rPr>
          <w:highlight w:val="cyan"/>
          <w:lang w:val="pt-BR"/>
        </w:rPr>
        <w:t xml:space="preserve">) para definir se as mesmas são positivas ou negativas. Usando os sinais dessas 3 componentes e o sort quebre as ações em 8 clusters do tipo: </w:t>
      </w:r>
      <w:r w:rsidRPr="00670EC8">
        <w:rPr>
          <w:position w:val="-14"/>
          <w:highlight w:val="cyan"/>
          <w:lang w:val="pt-BR"/>
        </w:rPr>
        <w:object w:dxaOrig="7000" w:dyaOrig="400">
          <v:shape id="_x0000_i1055" type="#_x0000_t75" style="width:349.8pt;height:19.8pt" o:ole="">
            <v:imagedata r:id="rId13" o:title=""/>
          </v:shape>
          <o:OLEObject Type="Embed" ProgID="Equation.DSMT4" ShapeID="_x0000_i1055" DrawAspect="Content" ObjectID="_1429664707" r:id="rId14"/>
        </w:object>
      </w:r>
      <w:r w:rsidRPr="00670EC8">
        <w:rPr>
          <w:highlight w:val="cyan"/>
          <w:lang w:val="pt-BR"/>
        </w:rPr>
        <w:t>. Pinte cada cluster de uma cor.</w:t>
      </w:r>
    </w:p>
    <w:p w:rsidR="00263A9A" w:rsidRDefault="00263A9A" w:rsidP="0021196C">
      <w:pPr>
        <w:numPr>
          <w:ilvl w:val="0"/>
          <w:numId w:val="1"/>
        </w:numPr>
        <w:spacing w:after="240" w:line="360" w:lineRule="auto"/>
        <w:jc w:val="both"/>
        <w:rPr>
          <w:highlight w:val="cyan"/>
          <w:lang w:val="pt-BR"/>
        </w:rPr>
      </w:pPr>
      <w:r w:rsidRPr="00C730F4">
        <w:rPr>
          <w:highlight w:val="cyan"/>
          <w:lang w:val="pt-BR"/>
        </w:rPr>
        <w:t xml:space="preserve">Usando a planilha dada calcule a matriz de variância-covariância </w:t>
      </w:r>
      <w:r w:rsidRPr="00C730F4">
        <w:rPr>
          <w:position w:val="-18"/>
          <w:highlight w:val="cyan"/>
          <w:lang w:val="pt-BR"/>
        </w:rPr>
        <w:object w:dxaOrig="2560" w:dyaOrig="480">
          <v:shape id="_x0000_i1025" type="#_x0000_t75" style="width:127.8pt;height:24pt" o:ole="">
            <v:imagedata r:id="rId15" o:title=""/>
          </v:shape>
          <o:OLEObject Type="Embed" ProgID="Equation.DSMT4" ShapeID="_x0000_i1025" DrawAspect="Content" ObjectID="_1429664708" r:id="rId16"/>
        </w:object>
      </w:r>
      <w:r w:rsidR="00C730F4" w:rsidRPr="00C730F4">
        <w:rPr>
          <w:highlight w:val="cyan"/>
          <w:lang w:val="pt-BR"/>
        </w:rPr>
        <w:t xml:space="preserve"> das 66</w:t>
      </w:r>
      <w:r w:rsidRPr="00C730F4">
        <w:rPr>
          <w:highlight w:val="cyan"/>
          <w:lang w:val="pt-BR"/>
        </w:rPr>
        <w:t xml:space="preserve"> açõ</w:t>
      </w:r>
      <w:r w:rsidR="0014634F" w:rsidRPr="00C730F4">
        <w:rPr>
          <w:highlight w:val="cyan"/>
          <w:lang w:val="pt-BR"/>
        </w:rPr>
        <w:t>e</w:t>
      </w:r>
      <w:r w:rsidRPr="00C730F4">
        <w:rPr>
          <w:highlight w:val="cyan"/>
          <w:lang w:val="pt-BR"/>
        </w:rPr>
        <w:t xml:space="preserve">s. Com essa matriz encontre a fronteira eficiente no modelo de Markowitz resolvendo o problema de otimização dado por:  Minimizar </w:t>
      </w:r>
      <w:r w:rsidRPr="00C730F4">
        <w:rPr>
          <w:position w:val="-30"/>
          <w:highlight w:val="cyan"/>
        </w:rPr>
        <w:object w:dxaOrig="1920" w:dyaOrig="560">
          <v:shape id="_x0000_i1026" type="#_x0000_t75" style="width:95.4pt;height:28.2pt" o:ole="">
            <v:imagedata r:id="rId17" o:title=""/>
          </v:shape>
          <o:OLEObject Type="Embed" ProgID="Equation.3" ShapeID="_x0000_i1026" DrawAspect="Content" ObjectID="_1429664709" r:id="rId18"/>
        </w:object>
      </w:r>
      <w:r w:rsidRPr="00C730F4">
        <w:rPr>
          <w:highlight w:val="cyan"/>
          <w:lang w:val="pt-BR"/>
        </w:rPr>
        <w:t xml:space="preserve">sujeito às restrições </w:t>
      </w:r>
      <w:r w:rsidRPr="00C730F4">
        <w:rPr>
          <w:position w:val="-14"/>
          <w:highlight w:val="cyan"/>
        </w:rPr>
        <w:object w:dxaOrig="900" w:dyaOrig="400">
          <v:shape id="_x0000_i1027" type="#_x0000_t75" style="width:45pt;height:19.8pt" o:ole="">
            <v:imagedata r:id="rId19" o:title=""/>
          </v:shape>
          <o:OLEObject Type="Embed" ProgID="Equation.3" ShapeID="_x0000_i1027" DrawAspect="Content" ObjectID="_1429664710" r:id="rId20"/>
        </w:object>
      </w:r>
      <w:r w:rsidRPr="00C730F4">
        <w:rPr>
          <w:highlight w:val="cyan"/>
          <w:lang w:val="pt-BR"/>
        </w:rPr>
        <w:t xml:space="preserve">, </w:t>
      </w:r>
      <w:r w:rsidRPr="00C730F4">
        <w:rPr>
          <w:position w:val="-14"/>
          <w:highlight w:val="cyan"/>
        </w:rPr>
        <w:object w:dxaOrig="1300" w:dyaOrig="400">
          <v:shape id="_x0000_i1028" type="#_x0000_t75" style="width:66pt;height:19.8pt" o:ole="">
            <v:imagedata r:id="rId21" o:title=""/>
          </v:shape>
          <o:OLEObject Type="Embed" ProgID="Equation.DSMT4" ShapeID="_x0000_i1028" DrawAspect="Content" ObjectID="_1429664711" r:id="rId22"/>
        </w:object>
      </w:r>
      <w:r w:rsidRPr="00C730F4">
        <w:rPr>
          <w:highlight w:val="cyan"/>
          <w:lang w:val="pt-BR"/>
        </w:rPr>
        <w:t xml:space="preserve"> e </w:t>
      </w:r>
      <w:r w:rsidRPr="00C730F4">
        <w:rPr>
          <w:position w:val="-12"/>
          <w:highlight w:val="cyan"/>
        </w:rPr>
        <w:object w:dxaOrig="900" w:dyaOrig="360">
          <v:shape id="_x0000_i1029" type="#_x0000_t75" style="width:44.4pt;height:18.6pt" o:ole="">
            <v:imagedata r:id="rId23" o:title=""/>
          </v:shape>
          <o:OLEObject Type="Embed" ProgID="Equation.DSMT4" ShapeID="_x0000_i1029" DrawAspect="Content" ObjectID="_1429664712" r:id="rId24"/>
        </w:object>
      </w:r>
      <w:r w:rsidRPr="00C730F4">
        <w:rPr>
          <w:highlight w:val="cyan"/>
          <w:lang w:val="pt-BR"/>
        </w:rPr>
        <w:t xml:space="preserve">, para </w:t>
      </w:r>
      <w:r w:rsidR="00C730F4" w:rsidRPr="00C730F4">
        <w:rPr>
          <w:highlight w:val="cyan"/>
          <w:lang w:val="pt-BR"/>
        </w:rPr>
        <w:t>vários</w:t>
      </w:r>
      <w:r w:rsidRPr="00C730F4">
        <w:rPr>
          <w:highlight w:val="cyan"/>
          <w:lang w:val="pt-BR"/>
        </w:rPr>
        <w:t xml:space="preserve"> valores de </w:t>
      </w:r>
      <w:r w:rsidRPr="00C730F4">
        <w:rPr>
          <w:position w:val="-14"/>
          <w:highlight w:val="cyan"/>
        </w:rPr>
        <w:object w:dxaOrig="480" w:dyaOrig="380">
          <v:shape id="_x0000_i1030" type="#_x0000_t75" style="width:24.6pt;height:19.2pt" o:ole="">
            <v:imagedata r:id="rId25" o:title=""/>
          </v:shape>
          <o:OLEObject Type="Embed" ProgID="Equation.DSMT4" ShapeID="_x0000_i1030" DrawAspect="Content" ObjectID="_1429664713" r:id="rId26"/>
        </w:object>
      </w:r>
      <w:r w:rsidRPr="00C730F4">
        <w:rPr>
          <w:highlight w:val="cyan"/>
          <w:lang w:val="pt-BR"/>
        </w:rPr>
        <w:t xml:space="preserve"> no intervalo </w:t>
      </w:r>
      <w:r w:rsidRPr="00C730F4">
        <w:rPr>
          <w:position w:val="-14"/>
          <w:highlight w:val="cyan"/>
        </w:rPr>
        <w:object w:dxaOrig="2439" w:dyaOrig="400">
          <v:shape id="_x0000_i1031" type="#_x0000_t75" style="width:123.6pt;height:19.8pt" o:ole="">
            <v:imagedata r:id="rId27" o:title=""/>
          </v:shape>
          <o:OLEObject Type="Embed" ProgID="Equation.DSMT4" ShapeID="_x0000_i1031" DrawAspect="Content" ObjectID="_1429664714" r:id="rId28"/>
        </w:object>
      </w:r>
      <w:r w:rsidRPr="00C730F4">
        <w:rPr>
          <w:highlight w:val="cyan"/>
          <w:lang w:val="pt-BR"/>
        </w:rPr>
        <w:t xml:space="preserve">. </w:t>
      </w:r>
      <w:r w:rsidR="0014634F" w:rsidRPr="00C730F4">
        <w:rPr>
          <w:highlight w:val="cyan"/>
          <w:lang w:val="pt-BR"/>
        </w:rPr>
        <w:t xml:space="preserve">Use o SOLVER e monte uma rotina em VBA para calcular todos os pontos da fronteira. </w:t>
      </w:r>
      <w:r w:rsidRPr="00C730F4">
        <w:rPr>
          <w:highlight w:val="cyan"/>
          <w:lang w:val="pt-BR"/>
        </w:rPr>
        <w:t xml:space="preserve">Faça um gráfico da fronteira </w:t>
      </w:r>
      <w:r w:rsidRPr="00C730F4">
        <w:rPr>
          <w:highlight w:val="cyan"/>
          <w:lang w:val="pt-BR"/>
        </w:rPr>
        <w:lastRenderedPageBreak/>
        <w:t xml:space="preserve">eficiente contendo também os pontos </w:t>
      </w:r>
      <w:r w:rsidRPr="00C730F4">
        <w:rPr>
          <w:position w:val="-14"/>
          <w:highlight w:val="cyan"/>
          <w:lang w:val="pt-BR"/>
        </w:rPr>
        <w:object w:dxaOrig="740" w:dyaOrig="400">
          <v:shape id="_x0000_i1032" type="#_x0000_t75" style="width:37.2pt;height:19.8pt" o:ole="">
            <v:imagedata r:id="rId29" o:title=""/>
          </v:shape>
          <o:OLEObject Type="Embed" ProgID="Equation.DSMT4" ShapeID="_x0000_i1032" DrawAspect="Content" ObjectID="_1429664715" r:id="rId30"/>
        </w:object>
      </w:r>
      <w:r w:rsidRPr="00C730F4">
        <w:rPr>
          <w:highlight w:val="cyan"/>
          <w:lang w:val="pt-BR"/>
        </w:rPr>
        <w:t xml:space="preserve"> de cada ação.</w:t>
      </w:r>
      <w:r w:rsidR="0014634F" w:rsidRPr="00C730F4">
        <w:rPr>
          <w:highlight w:val="cyan"/>
          <w:lang w:val="pt-BR"/>
        </w:rPr>
        <w:t xml:space="preserve"> Faça um gráfico dos portfólios de Markowitz em função de </w:t>
      </w:r>
      <w:r w:rsidR="0014634F" w:rsidRPr="00C730F4">
        <w:rPr>
          <w:position w:val="-14"/>
          <w:highlight w:val="cyan"/>
        </w:rPr>
        <w:object w:dxaOrig="480" w:dyaOrig="380">
          <v:shape id="_x0000_i1033" type="#_x0000_t75" style="width:24.6pt;height:19.2pt" o:ole="">
            <v:imagedata r:id="rId25" o:title=""/>
          </v:shape>
          <o:OLEObject Type="Embed" ProgID="Equation.DSMT4" ShapeID="_x0000_i1033" DrawAspect="Content" ObjectID="_1429664716" r:id="rId31"/>
        </w:object>
      </w:r>
      <w:r w:rsidR="0014634F" w:rsidRPr="00C730F4">
        <w:rPr>
          <w:highlight w:val="cyan"/>
          <w:lang w:val="pt-BR"/>
        </w:rPr>
        <w:t>.</w:t>
      </w:r>
    </w:p>
    <w:p w:rsidR="00531312" w:rsidRDefault="00F20FE1" w:rsidP="0021196C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 w:rsidRPr="00F20FE1">
        <w:rPr>
          <w:lang w:val="pt-BR"/>
        </w:rPr>
        <w:t xml:space="preserve">Modelo CAPM. </w:t>
      </w:r>
      <w:r>
        <w:rPr>
          <w:lang w:val="pt-BR"/>
        </w:rPr>
        <w:t xml:space="preserve">Use os resultados da curva </w:t>
      </w:r>
      <w:r w:rsidRPr="00F20FE1">
        <w:rPr>
          <w:position w:val="-12"/>
          <w:lang w:val="pt-BR"/>
        </w:rPr>
        <w:object w:dxaOrig="800" w:dyaOrig="300">
          <v:shape id="_x0000_i1056" type="#_x0000_t75" style="width:40.2pt;height:15pt" o:ole="">
            <v:imagedata r:id="rId32" o:title=""/>
          </v:shape>
          <o:OLEObject Type="Embed" ProgID="Equation.DSMT4" ShapeID="_x0000_i1056" DrawAspect="Content" ObjectID="_1429664717" r:id="rId33"/>
        </w:object>
      </w:r>
      <w:r>
        <w:rPr>
          <w:lang w:val="pt-BR"/>
        </w:rPr>
        <w:t xml:space="preserve"> da fronteira eficiente de Markowitz para encontrar a Sharpe Ratio </w:t>
      </w:r>
      <w:r w:rsidRPr="00F20FE1">
        <w:rPr>
          <w:position w:val="-28"/>
          <w:lang w:val="pt-BR"/>
        </w:rPr>
        <w:object w:dxaOrig="1180" w:dyaOrig="760">
          <v:shape id="_x0000_i1057" type="#_x0000_t75" style="width:58.8pt;height:37.8pt" o:ole="">
            <v:imagedata r:id="rId34" o:title=""/>
          </v:shape>
          <o:OLEObject Type="Embed" ProgID="Equation.DSMT4" ShapeID="_x0000_i1057" DrawAspect="Content" ObjectID="_1429664718" r:id="rId35"/>
        </w:object>
      </w:r>
      <w:r>
        <w:rPr>
          <w:lang w:val="pt-BR"/>
        </w:rPr>
        <w:t xml:space="preserve">em cada um dos pontos da fronteira utilizando um retorno de renda fixa de </w:t>
      </w:r>
      <w:r w:rsidRPr="00F20FE1">
        <w:rPr>
          <w:position w:val="-28"/>
          <w:lang w:val="pt-BR"/>
        </w:rPr>
        <w:object w:dxaOrig="3140" w:dyaOrig="720">
          <v:shape id="_x0000_i1058" type="#_x0000_t75" style="width:157.2pt;height:36pt" o:ole="">
            <v:imagedata r:id="rId36" o:title=""/>
          </v:shape>
          <o:OLEObject Type="Embed" ProgID="Equation.DSMT4" ShapeID="_x0000_i1058" DrawAspect="Content" ObjectID="_1429664719" r:id="rId37"/>
        </w:object>
      </w:r>
      <w:r>
        <w:rPr>
          <w:lang w:val="pt-BR"/>
        </w:rPr>
        <w:t xml:space="preserve">. Encontre o máximo da Sharpe ratio e </w:t>
      </w:r>
      <w:r w:rsidR="00531312">
        <w:rPr>
          <w:lang w:val="pt-BR"/>
        </w:rPr>
        <w:t xml:space="preserve">trace a reta da Capital Market Line. Encontre o portfólio de mercado no ponto de tangencia. Com os log-retornos de cada ação calcule o log-retorno dia a dia e o log-retorno médio e a variância do portfólio de mercado. Para cada ação calcule a covariância de cada uma delas com o portfólio de mercado. Faça um gráfico de pontos do log-retorno médio de cada ação vs a covariância da mesma com o portfólio de mercado. Inclua no mesmo gráfico a reta da Security Market Line [SML] dada por </w:t>
      </w:r>
      <w:r w:rsidR="00531312" w:rsidRPr="00531312">
        <w:rPr>
          <w:position w:val="-36"/>
          <w:lang w:val="pt-BR"/>
        </w:rPr>
        <w:object w:dxaOrig="2180" w:dyaOrig="840">
          <v:shape id="_x0000_i1059" type="#_x0000_t75" style="width:109.2pt;height:42pt" o:ole="">
            <v:imagedata r:id="rId38" o:title=""/>
          </v:shape>
          <o:OLEObject Type="Embed" ProgID="Equation.DSMT4" ShapeID="_x0000_i1059" DrawAspect="Content" ObjectID="_1429664720" r:id="rId39"/>
        </w:object>
      </w:r>
      <w:r w:rsidR="00531312">
        <w:rPr>
          <w:lang w:val="pt-BR"/>
        </w:rPr>
        <w:t xml:space="preserve">. </w:t>
      </w:r>
    </w:p>
    <w:p w:rsidR="00C53B3E" w:rsidRPr="00531312" w:rsidRDefault="00F20FE1" w:rsidP="00C53B3E">
      <w:pPr>
        <w:numPr>
          <w:ilvl w:val="0"/>
          <w:numId w:val="1"/>
        </w:numPr>
        <w:spacing w:after="240" w:line="360" w:lineRule="auto"/>
        <w:jc w:val="both"/>
        <w:rPr>
          <w:highlight w:val="cyan"/>
          <w:lang w:val="pt-BR"/>
        </w:rPr>
      </w:pPr>
      <w:r w:rsidRPr="00531312">
        <w:rPr>
          <w:lang w:val="pt-BR"/>
        </w:rPr>
        <w:t xml:space="preserve"> </w:t>
      </w:r>
      <w:r w:rsidR="00263A9A" w:rsidRPr="00531312">
        <w:rPr>
          <w:highlight w:val="cyan"/>
          <w:lang w:val="pt-BR"/>
        </w:rPr>
        <w:t>Usando a mesma planilha da questão (</w:t>
      </w:r>
      <w:r w:rsidR="00A579BB" w:rsidRPr="00531312">
        <w:rPr>
          <w:highlight w:val="cyan"/>
          <w:lang w:val="pt-BR"/>
        </w:rPr>
        <w:t>10</w:t>
      </w:r>
      <w:r w:rsidR="00263A9A" w:rsidRPr="00531312">
        <w:rPr>
          <w:highlight w:val="cyan"/>
          <w:lang w:val="pt-BR"/>
        </w:rPr>
        <w:t>) calcule:</w:t>
      </w:r>
      <w:r w:rsidR="0014634F" w:rsidRPr="00531312">
        <w:rPr>
          <w:highlight w:val="cyan"/>
          <w:lang w:val="pt-BR"/>
        </w:rPr>
        <w:t xml:space="preserve"> (a)</w:t>
      </w:r>
      <w:r w:rsidR="00263A9A" w:rsidRPr="00531312">
        <w:rPr>
          <w:highlight w:val="cyan"/>
          <w:lang w:val="pt-BR"/>
        </w:rPr>
        <w:t xml:space="preserve"> a matriz de variância-covariância </w:t>
      </w:r>
      <w:r w:rsidR="00263A9A" w:rsidRPr="00C730F4">
        <w:rPr>
          <w:position w:val="-18"/>
          <w:highlight w:val="cyan"/>
          <w:lang w:val="pt-BR"/>
        </w:rPr>
        <w:object w:dxaOrig="2560" w:dyaOrig="480">
          <v:shape id="_x0000_i1034" type="#_x0000_t75" style="width:127.8pt;height:24pt" o:ole="">
            <v:imagedata r:id="rId15" o:title=""/>
          </v:shape>
          <o:OLEObject Type="Embed" ProgID="Equation.DSMT4" ShapeID="_x0000_i1034" DrawAspect="Content" ObjectID="_1429664721" r:id="rId40"/>
        </w:object>
      </w:r>
      <w:r w:rsidR="0014634F" w:rsidRPr="00531312">
        <w:rPr>
          <w:highlight w:val="cyan"/>
          <w:lang w:val="pt-BR"/>
        </w:rPr>
        <w:t xml:space="preserve">; (b) </w:t>
      </w:r>
      <w:r w:rsidR="0014634F" w:rsidRPr="00C730F4">
        <w:rPr>
          <w:position w:val="-6"/>
          <w:highlight w:val="cyan"/>
          <w:lang w:val="pt-BR"/>
        </w:rPr>
        <w:object w:dxaOrig="380" w:dyaOrig="320">
          <v:shape id="_x0000_i1035" type="#_x0000_t75" style="width:19.2pt;height:16.2pt" o:ole="">
            <v:imagedata r:id="rId41" o:title=""/>
          </v:shape>
          <o:OLEObject Type="Embed" ProgID="Equation.DSMT4" ShapeID="_x0000_i1035" DrawAspect="Content" ObjectID="_1429664722" r:id="rId42"/>
        </w:object>
      </w:r>
      <w:r w:rsidR="0014634F" w:rsidRPr="00531312">
        <w:rPr>
          <w:highlight w:val="cyan"/>
          <w:lang w:val="pt-BR"/>
        </w:rPr>
        <w:t xml:space="preserve">; (c) a matriz </w:t>
      </w:r>
      <w:r w:rsidR="0014634F" w:rsidRPr="00C730F4">
        <w:rPr>
          <w:position w:val="-68"/>
          <w:highlight w:val="cyan"/>
        </w:rPr>
        <w:object w:dxaOrig="3159" w:dyaOrig="1480">
          <v:shape id="_x0000_i1036" type="#_x0000_t75" style="width:157.8pt;height:74.4pt" o:ole="">
            <v:imagedata r:id="rId43" o:title=""/>
          </v:shape>
          <o:OLEObject Type="Embed" ProgID="Equation.DSMT4" ShapeID="_x0000_i1036" DrawAspect="Content" ObjectID="_1429664723" r:id="rId44"/>
        </w:object>
      </w:r>
      <w:r w:rsidR="0014634F" w:rsidRPr="00531312">
        <w:rPr>
          <w:highlight w:val="cyan"/>
          <w:lang w:val="pt-BR"/>
        </w:rPr>
        <w:t xml:space="preserve">; (d) a matriz </w:t>
      </w:r>
      <w:r w:rsidR="0014634F" w:rsidRPr="00C730F4">
        <w:rPr>
          <w:position w:val="-4"/>
          <w:highlight w:val="cyan"/>
          <w:lang w:val="pt-BR"/>
        </w:rPr>
        <w:object w:dxaOrig="380" w:dyaOrig="300">
          <v:shape id="_x0000_i1037" type="#_x0000_t75" style="width:19.2pt;height:15pt" o:ole="">
            <v:imagedata r:id="rId45" o:title=""/>
          </v:shape>
          <o:OLEObject Type="Embed" ProgID="Equation.DSMT4" ShapeID="_x0000_i1037" DrawAspect="Content" ObjectID="_1429664724" r:id="rId46"/>
        </w:object>
      </w:r>
      <w:r w:rsidR="0014634F" w:rsidRPr="00531312">
        <w:rPr>
          <w:highlight w:val="cyan"/>
          <w:lang w:val="pt-BR"/>
        </w:rPr>
        <w:t xml:space="preserve">; e (e) a matriz </w:t>
      </w:r>
      <w:r w:rsidR="0014634F" w:rsidRPr="00C730F4">
        <w:rPr>
          <w:position w:val="-68"/>
          <w:highlight w:val="cyan"/>
        </w:rPr>
        <w:object w:dxaOrig="1480" w:dyaOrig="1480">
          <v:shape id="_x0000_i1038" type="#_x0000_t75" style="width:73.8pt;height:73.8pt" o:ole="">
            <v:imagedata r:id="rId47" o:title=""/>
          </v:shape>
          <o:OLEObject Type="Embed" ProgID="Equation.DSMT4" ShapeID="_x0000_i1038" DrawAspect="Content" ObjectID="_1429664725" r:id="rId48"/>
        </w:object>
      </w:r>
      <w:r w:rsidR="0014634F" w:rsidRPr="00531312">
        <w:rPr>
          <w:highlight w:val="cyan"/>
          <w:lang w:val="pt-BR"/>
        </w:rPr>
        <w:t xml:space="preserve"> d</w:t>
      </w:r>
      <w:r w:rsidR="00263A9A" w:rsidRPr="00531312">
        <w:rPr>
          <w:highlight w:val="cyan"/>
          <w:lang w:val="pt-BR"/>
        </w:rPr>
        <w:t>as 37 açõ</w:t>
      </w:r>
      <w:r w:rsidR="0014634F" w:rsidRPr="00531312">
        <w:rPr>
          <w:highlight w:val="cyan"/>
          <w:lang w:val="pt-BR"/>
        </w:rPr>
        <w:t>e</w:t>
      </w:r>
      <w:r w:rsidR="00263A9A" w:rsidRPr="00531312">
        <w:rPr>
          <w:highlight w:val="cyan"/>
          <w:lang w:val="pt-BR"/>
        </w:rPr>
        <w:t xml:space="preserve">s. </w:t>
      </w:r>
      <w:r w:rsidR="0014634F" w:rsidRPr="00531312">
        <w:rPr>
          <w:highlight w:val="cyan"/>
          <w:lang w:val="pt-BR"/>
        </w:rPr>
        <w:t xml:space="preserve">Use o resultado </w:t>
      </w:r>
      <w:r w:rsidR="0014634F" w:rsidRPr="00C730F4">
        <w:rPr>
          <w:position w:val="-30"/>
          <w:highlight w:val="cyan"/>
        </w:rPr>
        <w:object w:dxaOrig="2540" w:dyaOrig="720">
          <v:shape id="_x0000_i1039" type="#_x0000_t75" style="width:127.2pt;height:36.6pt" o:ole="">
            <v:imagedata r:id="rId49" o:title=""/>
          </v:shape>
          <o:OLEObject Type="Embed" ProgID="Equation.DSMT4" ShapeID="_x0000_i1039" DrawAspect="Content" ObjectID="_1429664726" r:id="rId50"/>
        </w:object>
      </w:r>
      <w:r w:rsidR="0014634F" w:rsidRPr="00531312">
        <w:rPr>
          <w:highlight w:val="cyan"/>
          <w:lang w:val="pt-BR"/>
        </w:rPr>
        <w:t xml:space="preserve"> para encontrar a fronteira eficiente de Black para os mesmos</w:t>
      </w:r>
      <w:r w:rsidR="0014634F" w:rsidRPr="00C730F4">
        <w:rPr>
          <w:position w:val="-14"/>
          <w:highlight w:val="cyan"/>
        </w:rPr>
        <w:object w:dxaOrig="480" w:dyaOrig="380">
          <v:shape id="_x0000_i1040" type="#_x0000_t75" style="width:24.6pt;height:19.2pt" o:ole="">
            <v:imagedata r:id="rId25" o:title=""/>
          </v:shape>
          <o:OLEObject Type="Embed" ProgID="Equation.DSMT4" ShapeID="_x0000_i1040" DrawAspect="Content" ObjectID="_1429664727" r:id="rId51"/>
        </w:object>
      </w:r>
      <w:r w:rsidR="0014634F" w:rsidRPr="00531312">
        <w:rPr>
          <w:highlight w:val="cyan"/>
          <w:lang w:val="pt-BR"/>
        </w:rPr>
        <w:t xml:space="preserve"> da questão (</w:t>
      </w:r>
      <w:r w:rsidR="00A579BB" w:rsidRPr="00531312">
        <w:rPr>
          <w:highlight w:val="cyan"/>
          <w:lang w:val="pt-BR"/>
        </w:rPr>
        <w:t>10</w:t>
      </w:r>
      <w:r w:rsidR="0014634F" w:rsidRPr="00531312">
        <w:rPr>
          <w:highlight w:val="cyan"/>
          <w:lang w:val="pt-BR"/>
        </w:rPr>
        <w:t xml:space="preserve">). Calcule os portfólios de Black utilizando o resultado </w:t>
      </w:r>
      <w:r w:rsidR="0014634F" w:rsidRPr="00C730F4">
        <w:rPr>
          <w:position w:val="-68"/>
          <w:highlight w:val="cyan"/>
        </w:rPr>
        <w:object w:dxaOrig="2700" w:dyaOrig="1480">
          <v:shape id="_x0000_i1041" type="#_x0000_t75" style="width:135pt;height:73.8pt" o:ole="">
            <v:imagedata r:id="rId52" o:title=""/>
          </v:shape>
          <o:OLEObject Type="Embed" ProgID="Equation.DSMT4" ShapeID="_x0000_i1041" DrawAspect="Content" ObjectID="_1429664728" r:id="rId53"/>
        </w:object>
      </w:r>
      <w:r w:rsidR="0014634F" w:rsidRPr="00531312">
        <w:rPr>
          <w:highlight w:val="cyan"/>
          <w:lang w:val="pt-BR"/>
        </w:rPr>
        <w:t xml:space="preserve"> para cada </w:t>
      </w:r>
      <w:r w:rsidR="0014634F" w:rsidRPr="00C730F4">
        <w:rPr>
          <w:position w:val="-14"/>
          <w:highlight w:val="cyan"/>
        </w:rPr>
        <w:object w:dxaOrig="480" w:dyaOrig="380">
          <v:shape id="_x0000_i1042" type="#_x0000_t75" style="width:24.6pt;height:19.2pt" o:ole="">
            <v:imagedata r:id="rId25" o:title=""/>
          </v:shape>
          <o:OLEObject Type="Embed" ProgID="Equation.DSMT4" ShapeID="_x0000_i1042" DrawAspect="Content" ObjectID="_1429664729" r:id="rId54"/>
        </w:object>
      </w:r>
      <w:r w:rsidR="0014634F" w:rsidRPr="00531312">
        <w:rPr>
          <w:highlight w:val="cyan"/>
          <w:lang w:val="pt-BR"/>
        </w:rPr>
        <w:t xml:space="preserve">. Faça um gráfico da fronteira eficiente de Black contendo também </w:t>
      </w:r>
      <w:r w:rsidR="00C53B3E" w:rsidRPr="00531312">
        <w:rPr>
          <w:highlight w:val="cyan"/>
          <w:lang w:val="pt-BR"/>
        </w:rPr>
        <w:t xml:space="preserve">os pontos </w:t>
      </w:r>
      <w:r w:rsidR="00C53B3E" w:rsidRPr="00C730F4">
        <w:rPr>
          <w:position w:val="-14"/>
          <w:highlight w:val="cyan"/>
          <w:lang w:val="pt-BR"/>
        </w:rPr>
        <w:object w:dxaOrig="740" w:dyaOrig="400">
          <v:shape id="_x0000_i1043" type="#_x0000_t75" style="width:37.2pt;height:19.8pt" o:ole="">
            <v:imagedata r:id="rId29" o:title=""/>
          </v:shape>
          <o:OLEObject Type="Embed" ProgID="Equation.DSMT4" ShapeID="_x0000_i1043" DrawAspect="Content" ObjectID="_1429664730" r:id="rId55"/>
        </w:object>
      </w:r>
      <w:r w:rsidR="00C53B3E" w:rsidRPr="00531312">
        <w:rPr>
          <w:highlight w:val="cyan"/>
          <w:lang w:val="pt-BR"/>
        </w:rPr>
        <w:t xml:space="preserve"> de cada ação. Faça um gráfico dos portfólios de Black em função de </w:t>
      </w:r>
      <w:r w:rsidR="00C53B3E" w:rsidRPr="00C730F4">
        <w:rPr>
          <w:position w:val="-14"/>
          <w:highlight w:val="cyan"/>
        </w:rPr>
        <w:object w:dxaOrig="480" w:dyaOrig="380">
          <v:shape id="_x0000_i1044" type="#_x0000_t75" style="width:24.6pt;height:19.2pt" o:ole="">
            <v:imagedata r:id="rId25" o:title=""/>
          </v:shape>
          <o:OLEObject Type="Embed" ProgID="Equation.DSMT4" ShapeID="_x0000_i1044" DrawAspect="Content" ObjectID="_1429664731" r:id="rId56"/>
        </w:object>
      </w:r>
      <w:r w:rsidR="00C53B3E" w:rsidRPr="00531312">
        <w:rPr>
          <w:highlight w:val="cyan"/>
          <w:lang w:val="pt-BR"/>
        </w:rPr>
        <w:t>.</w:t>
      </w:r>
    </w:p>
    <w:p w:rsidR="00701977" w:rsidRDefault="00A579BB" w:rsidP="00263A9A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Repita os problemas (1) e (</w:t>
      </w:r>
      <w:r w:rsidR="00C730F4">
        <w:rPr>
          <w:lang w:val="pt-BR"/>
        </w:rPr>
        <w:t>2</w:t>
      </w:r>
      <w:r>
        <w:rPr>
          <w:lang w:val="pt-BR"/>
        </w:rPr>
        <w:t>) calculando os portfólios de semi-variância</w:t>
      </w:r>
      <w:r w:rsidR="00701977">
        <w:rPr>
          <w:lang w:val="pt-BR"/>
        </w:rPr>
        <w:t xml:space="preserve"> de Markowitz, </w:t>
      </w:r>
      <w:r w:rsidR="00701977" w:rsidRPr="00701977">
        <w:rPr>
          <w:position w:val="-12"/>
          <w:lang w:val="pt-BR"/>
        </w:rPr>
        <w:object w:dxaOrig="600" w:dyaOrig="360">
          <v:shape id="_x0000_i1045" type="#_x0000_t75" style="width:30pt;height:18pt" o:ole="">
            <v:imagedata r:id="rId57" o:title=""/>
          </v:shape>
          <o:OLEObject Type="Embed" ProgID="Equation.DSMT4" ShapeID="_x0000_i1045" DrawAspect="Content" ObjectID="_1429664732" r:id="rId58"/>
        </w:object>
      </w:r>
      <w:r w:rsidR="00701977">
        <w:rPr>
          <w:lang w:val="pt-BR"/>
        </w:rPr>
        <w:t>,</w:t>
      </w:r>
      <w:r>
        <w:rPr>
          <w:lang w:val="pt-BR"/>
        </w:rPr>
        <w:t xml:space="preserve"> para os mesmos valores </w:t>
      </w:r>
      <w:r w:rsidR="00701977">
        <w:rPr>
          <w:lang w:val="pt-BR"/>
        </w:rPr>
        <w:t xml:space="preserve">de </w:t>
      </w:r>
      <w:r w:rsidR="00701977" w:rsidRPr="000F7A91">
        <w:rPr>
          <w:position w:val="-14"/>
        </w:rPr>
        <w:object w:dxaOrig="480" w:dyaOrig="380">
          <v:shape id="_x0000_i1046" type="#_x0000_t75" style="width:24.6pt;height:19.2pt" o:ole="">
            <v:imagedata r:id="rId25" o:title=""/>
          </v:shape>
          <o:OLEObject Type="Embed" ProgID="Equation.DSMT4" ShapeID="_x0000_i1046" DrawAspect="Content" ObjectID="_1429664733" r:id="rId59"/>
        </w:object>
      </w:r>
      <w:r w:rsidR="00701977">
        <w:rPr>
          <w:lang w:val="pt-BR"/>
        </w:rPr>
        <w:t xml:space="preserve"> do problema (1). Faça um gráfico dos portfólios de semi-variância em função de </w:t>
      </w:r>
      <w:r w:rsidR="00701977" w:rsidRPr="000F7A91">
        <w:rPr>
          <w:position w:val="-14"/>
        </w:rPr>
        <w:object w:dxaOrig="480" w:dyaOrig="380">
          <v:shape id="_x0000_i1047" type="#_x0000_t75" style="width:24.6pt;height:19.2pt" o:ole="">
            <v:imagedata r:id="rId25" o:title=""/>
          </v:shape>
          <o:OLEObject Type="Embed" ProgID="Equation.DSMT4" ShapeID="_x0000_i1047" DrawAspect="Content" ObjectID="_1429664734" r:id="rId60"/>
        </w:object>
      </w:r>
      <w:r w:rsidR="00701977">
        <w:rPr>
          <w:lang w:val="pt-BR"/>
        </w:rPr>
        <w:t>.</w:t>
      </w:r>
    </w:p>
    <w:p w:rsidR="00701977" w:rsidRDefault="00701977" w:rsidP="00701977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Repita o problema (1) calculando os portfólios de máxima entropia para os mesmos </w:t>
      </w:r>
      <w:r w:rsidRPr="000F7A91">
        <w:rPr>
          <w:position w:val="-14"/>
        </w:rPr>
        <w:object w:dxaOrig="480" w:dyaOrig="380">
          <v:shape id="_x0000_i1048" type="#_x0000_t75" style="width:24.6pt;height:19.2pt" o:ole="">
            <v:imagedata r:id="rId25" o:title=""/>
          </v:shape>
          <o:OLEObject Type="Embed" ProgID="Equation.DSMT4" ShapeID="_x0000_i1048" DrawAspect="Content" ObjectID="_1429664735" r:id="rId61"/>
        </w:object>
      </w:r>
      <w:r>
        <w:rPr>
          <w:lang w:val="pt-BR"/>
        </w:rPr>
        <w:t xml:space="preserve">. Faça um gráfico dos portfólios de máxima entropia em função de </w:t>
      </w:r>
      <w:r w:rsidRPr="000F7A91">
        <w:rPr>
          <w:position w:val="-14"/>
        </w:rPr>
        <w:object w:dxaOrig="480" w:dyaOrig="380">
          <v:shape id="_x0000_i1049" type="#_x0000_t75" style="width:24.6pt;height:19.2pt" o:ole="">
            <v:imagedata r:id="rId25" o:title=""/>
          </v:shape>
          <o:OLEObject Type="Embed" ProgID="Equation.DSMT4" ShapeID="_x0000_i1049" DrawAspect="Content" ObjectID="_1429664736" r:id="rId62"/>
        </w:object>
      </w:r>
      <w:r>
        <w:rPr>
          <w:lang w:val="pt-BR"/>
        </w:rPr>
        <w:t>.</w:t>
      </w:r>
    </w:p>
    <w:p w:rsidR="00C730F4" w:rsidRDefault="00C730F4" w:rsidP="00701977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Repita o problema (1) de Markowitz mas agora inlcuindo o risk-budgeting limitando o risco de cada ativo entre </w:t>
      </w:r>
      <w:r w:rsidRPr="00C730F4">
        <w:rPr>
          <w:position w:val="-34"/>
          <w:lang w:val="pt-BR"/>
        </w:rPr>
        <w:object w:dxaOrig="2600" w:dyaOrig="800">
          <v:shape id="_x0000_i1050" type="#_x0000_t75" style="width:130.2pt;height:40.2pt" o:ole="">
            <v:imagedata r:id="rId63" o:title=""/>
          </v:shape>
          <o:OLEObject Type="Embed" ProgID="Equation.DSMT4" ShapeID="_x0000_i1050" DrawAspect="Content" ObjectID="_1429664737" r:id="rId64"/>
        </w:object>
      </w:r>
      <w:r w:rsidR="001E4FA6">
        <w:rPr>
          <w:lang w:val="pt-BR"/>
        </w:rPr>
        <w:t xml:space="preserve">. </w:t>
      </w:r>
    </w:p>
    <w:p w:rsidR="00CB37B5" w:rsidRDefault="00670EC8" w:rsidP="00701977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Para analisar a robustez de todas as técnicas</w:t>
      </w:r>
      <w:r w:rsidR="00531312">
        <w:rPr>
          <w:lang w:val="pt-BR"/>
        </w:rPr>
        <w:t xml:space="preserve"> acima</w:t>
      </w:r>
      <w:r>
        <w:rPr>
          <w:lang w:val="pt-BR"/>
        </w:rPr>
        <w:t xml:space="preserve"> </w:t>
      </w:r>
      <w:r w:rsidR="00531312">
        <w:rPr>
          <w:lang w:val="pt-BR"/>
        </w:rPr>
        <w:t>de diversificação de portfólio divida todo o período de cotações em duas partes iguais. Use a primeira para calcular as fronteiras eficientes e os portfólios da fronteira. Mantenha o portfólio escolhido no primeiro período fixo e</w:t>
      </w:r>
      <w:r w:rsidR="00CB37B5">
        <w:rPr>
          <w:lang w:val="pt-BR"/>
        </w:rPr>
        <w:t xml:space="preserve"> calcule o log-retorno médio e o desvio padrão dos mesmos no segundo período. Compare as fronteiras esperadas com os resultados obtidos.</w:t>
      </w:r>
    </w:p>
    <w:p w:rsidR="00CB37B5" w:rsidRDefault="00CB37B5" w:rsidP="00701977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Para analisar a robustez das suposições dos modelos de fronteira eficientes, ou seja, de que o passado é um bom estimador do futuro, faça um gráfico de dispersão dos log-retornos médios do segundo período contra os do primeiro período. Trace uma reta de tendência incluindo o valor de R</w:t>
      </w:r>
      <w:r w:rsidRPr="00CB37B5">
        <w:rPr>
          <w:vertAlign w:val="superscript"/>
          <w:lang w:val="pt-BR"/>
        </w:rPr>
        <w:t>2</w:t>
      </w:r>
      <w:r>
        <w:rPr>
          <w:lang w:val="pt-BR"/>
        </w:rPr>
        <w:t xml:space="preserve"> no gráfico.  Repita para todos os elementos da matriz de covariância no primeiro e segundo período. Faça o mesmo tipo de gráfico apenas com os elementos da diagonal da matriz de covariância, ou seja, as variâncias, e com apenas os elementos fora da diagonal. </w:t>
      </w:r>
    </w:p>
    <w:p w:rsidR="00CB37B5" w:rsidRDefault="00CB37B5" w:rsidP="00701977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lastRenderedPageBreak/>
        <w:t xml:space="preserve">Trace as fronteiras eficientes usando a matriz de covariância do primeiro período mas utilizando os retornos do segundo período. Repita usando agora os retornos do primeiro período e a matriz de covariância do segundo período. Compare os resultados e perceba que a suposição mais crítica é de que os retornos do primeiro período são boas estimativas para os retornos do segundo período, mas que a matriz de covariância é muito mais robusta. </w:t>
      </w:r>
    </w:p>
    <w:p w:rsidR="00CB37B5" w:rsidRDefault="00CB37B5" w:rsidP="00701977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>Use a técnica dos autovalores para “limpar” [extrair ruídos] da matriz de covariância e compare as matrizes dos dois períodos após a limpeza.</w:t>
      </w:r>
    </w:p>
    <w:p w:rsidR="00CB37B5" w:rsidRDefault="002C2DA8" w:rsidP="00701977">
      <w:pPr>
        <w:numPr>
          <w:ilvl w:val="0"/>
          <w:numId w:val="1"/>
        </w:numPr>
        <w:spacing w:after="240" w:line="360" w:lineRule="auto"/>
        <w:jc w:val="both"/>
        <w:rPr>
          <w:lang w:val="pt-BR"/>
        </w:rPr>
      </w:pPr>
      <w:r>
        <w:rPr>
          <w:lang w:val="pt-BR"/>
        </w:rPr>
        <w:t xml:space="preserve">Utilizando método de decomposição de Cholesky gere 1000 pontos de 20  ativos com uma matriz de covariância dada e com os log-retornos definidos e repita o procedimento de comparar  períodos com os portfólios de Markowitz e Black. Nesse caso estamos obrigando que os log-retornos médios se mantenham. </w:t>
      </w:r>
    </w:p>
    <w:p w:rsidR="00670EC8" w:rsidRDefault="00CB37B5" w:rsidP="002C2DA8">
      <w:pPr>
        <w:spacing w:after="240" w:line="360" w:lineRule="auto"/>
        <w:ind w:left="360"/>
        <w:jc w:val="both"/>
        <w:rPr>
          <w:lang w:val="pt-BR"/>
        </w:rPr>
      </w:pPr>
      <w:r>
        <w:rPr>
          <w:lang w:val="pt-BR"/>
        </w:rPr>
        <w:t xml:space="preserve">  </w:t>
      </w:r>
      <w:r w:rsidR="00531312">
        <w:rPr>
          <w:lang w:val="pt-BR"/>
        </w:rPr>
        <w:t xml:space="preserve">  </w:t>
      </w:r>
    </w:p>
    <w:p w:rsidR="001E4FA6" w:rsidRDefault="001E4FA6">
      <w:pPr>
        <w:rPr>
          <w:lang w:val="pt-BR"/>
        </w:rPr>
      </w:pPr>
      <w:r>
        <w:rPr>
          <w:lang w:val="pt-BR"/>
        </w:rPr>
        <w:br w:type="page"/>
      </w:r>
    </w:p>
    <w:p w:rsidR="00670EC8" w:rsidRPr="001E4FA6" w:rsidRDefault="00670EC8" w:rsidP="00670EC8">
      <w:pPr>
        <w:spacing w:after="240" w:line="360" w:lineRule="auto"/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lastRenderedPageBreak/>
        <w:t>Apêndice 1: Macro d</w:t>
      </w:r>
      <w:r>
        <w:rPr>
          <w:rFonts w:asciiTheme="minorHAnsi" w:hAnsiTheme="minorHAnsi"/>
          <w:sz w:val="20"/>
          <w:szCs w:val="20"/>
          <w:lang w:val="pt-BR"/>
        </w:rPr>
        <w:t>a MST</w:t>
      </w:r>
    </w:p>
    <w:p w:rsidR="00670EC8" w:rsidRPr="00670EC8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670EC8">
        <w:rPr>
          <w:rFonts w:asciiTheme="minorHAnsi" w:hAnsiTheme="minorHAnsi"/>
          <w:sz w:val="20"/>
          <w:szCs w:val="20"/>
          <w:lang w:val="pt-BR"/>
        </w:rPr>
        <w:t>Sub MST()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'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' MST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 Macro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' Minimum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 Spanning Tree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'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' Keyboard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 Shortcut: </w:t>
      </w:r>
      <w:proofErr w:type="spellStart"/>
      <w:r w:rsidRPr="001E4FA6">
        <w:rPr>
          <w:rFonts w:asciiTheme="minorHAnsi" w:hAnsiTheme="minorHAnsi"/>
          <w:sz w:val="20"/>
          <w:szCs w:val="20"/>
        </w:rPr>
        <w:t>Ctrl+Shift+M</w:t>
      </w:r>
      <w:proofErr w:type="spellEnd"/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Estabelece as linhas em que a macro será aplicado e o LOOP da MACRO: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For Row = 5 To 68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Seleciona o intervalo do sort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Range(</w:t>
      </w:r>
      <w:proofErr w:type="gramEnd"/>
      <w:r w:rsidRPr="001E4FA6">
        <w:rPr>
          <w:rFonts w:asciiTheme="minorHAnsi" w:hAnsiTheme="minorHAnsi"/>
          <w:sz w:val="20"/>
          <w:szCs w:val="20"/>
        </w:rPr>
        <w:t>Cells(Row, "B"), Cells(2148, "G")).Select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 xml:space="preserve">' </w:t>
      </w:r>
      <w:proofErr w:type="spellStart"/>
      <w:r w:rsidRPr="001E4FA6">
        <w:rPr>
          <w:rFonts w:asciiTheme="minorHAnsi" w:hAnsiTheme="minorHAnsi"/>
          <w:sz w:val="20"/>
          <w:szCs w:val="20"/>
        </w:rPr>
        <w:t>Processa</w:t>
      </w:r>
      <w:proofErr w:type="spellEnd"/>
      <w:proofErr w:type="gramEnd"/>
      <w:r w:rsidRPr="001E4FA6">
        <w:rPr>
          <w:rFonts w:asciiTheme="minorHAnsi" w:hAnsiTheme="minorHAnsi"/>
          <w:sz w:val="20"/>
          <w:szCs w:val="20"/>
        </w:rPr>
        <w:t xml:space="preserve"> o sort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t>Selection.Sort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Key1:=Range(Cells(Row, "D"), Cells(2148, "D")), Order1:=</w:t>
      </w:r>
      <w:proofErr w:type="spellStart"/>
      <w:r w:rsidRPr="001E4FA6">
        <w:rPr>
          <w:rFonts w:asciiTheme="minorHAnsi" w:hAnsiTheme="minorHAnsi"/>
          <w:sz w:val="20"/>
          <w:szCs w:val="20"/>
        </w:rPr>
        <w:t>xlDescending</w:t>
      </w:r>
      <w:proofErr w:type="spellEnd"/>
      <w:r w:rsidRPr="001E4FA6">
        <w:rPr>
          <w:rFonts w:asciiTheme="minorHAnsi" w:hAnsiTheme="minorHAnsi"/>
          <w:sz w:val="20"/>
          <w:szCs w:val="20"/>
        </w:rPr>
        <w:t>, Key2:=Range(Cells(Row, "G"), Cells(2148, "G")), Order2:=</w:t>
      </w:r>
      <w:proofErr w:type="spellStart"/>
      <w:r w:rsidRPr="001E4FA6">
        <w:rPr>
          <w:rFonts w:asciiTheme="minorHAnsi" w:hAnsiTheme="minorHAnsi"/>
          <w:sz w:val="20"/>
          <w:szCs w:val="20"/>
        </w:rPr>
        <w:t>xlAscending</w:t>
      </w:r>
      <w:proofErr w:type="spellEnd"/>
      <w:r w:rsidRPr="001E4FA6">
        <w:rPr>
          <w:rFonts w:asciiTheme="minorHAnsi" w:hAnsiTheme="minorHAnsi"/>
          <w:sz w:val="20"/>
          <w:szCs w:val="20"/>
        </w:rPr>
        <w:t>, Header:=</w:t>
      </w:r>
      <w:proofErr w:type="spellStart"/>
      <w:r w:rsidRPr="001E4FA6">
        <w:rPr>
          <w:rFonts w:asciiTheme="minorHAnsi" w:hAnsiTheme="minorHAnsi"/>
          <w:sz w:val="20"/>
          <w:szCs w:val="20"/>
        </w:rPr>
        <w:t>xlGuess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1E4FA6">
        <w:rPr>
          <w:rFonts w:asciiTheme="minorHAnsi" w:hAnsiTheme="minorHAnsi"/>
          <w:sz w:val="20"/>
          <w:szCs w:val="20"/>
        </w:rPr>
        <w:t>OrderCustom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:=1, </w:t>
      </w:r>
      <w:proofErr w:type="spellStart"/>
      <w:r w:rsidRPr="001E4FA6">
        <w:rPr>
          <w:rFonts w:asciiTheme="minorHAnsi" w:hAnsiTheme="minorHAnsi"/>
          <w:sz w:val="20"/>
          <w:szCs w:val="20"/>
        </w:rPr>
        <w:t>MatchCase</w:t>
      </w:r>
      <w:proofErr w:type="spellEnd"/>
      <w:r w:rsidRPr="001E4FA6">
        <w:rPr>
          <w:rFonts w:asciiTheme="minorHAnsi" w:hAnsiTheme="minorHAnsi"/>
          <w:sz w:val="20"/>
          <w:szCs w:val="20"/>
        </w:rPr>
        <w:t>:=False, Orientation:=</w:t>
      </w:r>
      <w:proofErr w:type="spellStart"/>
      <w:r w:rsidRPr="001E4FA6">
        <w:rPr>
          <w:rFonts w:asciiTheme="minorHAnsi" w:hAnsiTheme="minorHAnsi"/>
          <w:sz w:val="20"/>
          <w:szCs w:val="20"/>
        </w:rPr>
        <w:t>xlTopToBottom</w:t>
      </w:r>
      <w:proofErr w:type="spellEnd"/>
      <w:r w:rsidRPr="001E4FA6">
        <w:rPr>
          <w:rFonts w:asciiTheme="minorHAnsi" w:hAnsiTheme="minorHAnsi"/>
          <w:sz w:val="20"/>
          <w:szCs w:val="20"/>
        </w:rPr>
        <w:t>, DataOption1:=</w:t>
      </w:r>
      <w:proofErr w:type="spellStart"/>
      <w:r w:rsidRPr="001E4FA6">
        <w:rPr>
          <w:rFonts w:asciiTheme="minorHAnsi" w:hAnsiTheme="minorHAnsi"/>
          <w:sz w:val="20"/>
          <w:szCs w:val="20"/>
        </w:rPr>
        <w:t>xlSortNormal</w:t>
      </w:r>
      <w:proofErr w:type="spellEnd"/>
      <w:r w:rsidRPr="001E4FA6">
        <w:rPr>
          <w:rFonts w:asciiTheme="minorHAnsi" w:hAnsiTheme="minorHAnsi"/>
          <w:sz w:val="20"/>
          <w:szCs w:val="20"/>
        </w:rPr>
        <w:t>, DataOption2:=</w:t>
      </w:r>
      <w:proofErr w:type="spellStart"/>
      <w:r w:rsidRPr="001E4FA6">
        <w:rPr>
          <w:rFonts w:asciiTheme="minorHAnsi" w:hAnsiTheme="minorHAnsi"/>
          <w:sz w:val="20"/>
          <w:szCs w:val="20"/>
        </w:rPr>
        <w:t>xlSortNormal</w:t>
      </w:r>
      <w:proofErr w:type="spellEnd"/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Seleciona o intervalo a ser movimentado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Range(</w:t>
      </w:r>
      <w:proofErr w:type="gramEnd"/>
      <w:r w:rsidRPr="001E4FA6">
        <w:rPr>
          <w:rFonts w:asciiTheme="minorHAnsi" w:hAnsiTheme="minorHAnsi"/>
          <w:sz w:val="20"/>
          <w:szCs w:val="20"/>
        </w:rPr>
        <w:t>Cells(Row, "E"), Cells(Row, "G")).Select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Movimenta o intervalo selecionado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Selection.Cut Destination:=Range(Cells(Row, "J"), Cells(Row, "L"))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Seleciona o intervalo a ser apagado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Range(</w:t>
      </w:r>
      <w:proofErr w:type="gramEnd"/>
      <w:r w:rsidRPr="001E4FA6">
        <w:rPr>
          <w:rFonts w:asciiTheme="minorHAnsi" w:hAnsiTheme="minorHAnsi"/>
          <w:sz w:val="20"/>
          <w:szCs w:val="20"/>
        </w:rPr>
        <w:t>Cells(Row, "B"), Cells(Row, "D")).Select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Apaga o intervalo selecionado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Selection.ClearContents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Procedendo para linha seguinte: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Next Row</w:t>
      </w: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</w:p>
    <w:p w:rsidR="00670EC8" w:rsidRPr="001E4FA6" w:rsidRDefault="00670EC8" w:rsidP="00670EC8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End Sub</w:t>
      </w:r>
    </w:p>
    <w:p w:rsidR="00670EC8" w:rsidRPr="00670EC8" w:rsidRDefault="00670EC8" w:rsidP="001E4FA6">
      <w:pPr>
        <w:spacing w:after="240" w:line="360" w:lineRule="auto"/>
        <w:jc w:val="both"/>
        <w:rPr>
          <w:rFonts w:asciiTheme="minorHAnsi" w:hAnsiTheme="minorHAnsi"/>
          <w:sz w:val="20"/>
          <w:szCs w:val="20"/>
        </w:rPr>
      </w:pPr>
    </w:p>
    <w:p w:rsidR="00670EC8" w:rsidRPr="00670EC8" w:rsidRDefault="00670EC8" w:rsidP="001E4FA6">
      <w:pPr>
        <w:spacing w:after="240" w:line="360" w:lineRule="auto"/>
        <w:jc w:val="both"/>
        <w:rPr>
          <w:rFonts w:asciiTheme="minorHAnsi" w:hAnsiTheme="minorHAnsi"/>
          <w:sz w:val="20"/>
          <w:szCs w:val="20"/>
        </w:rPr>
      </w:pPr>
    </w:p>
    <w:p w:rsidR="00670EC8" w:rsidRPr="00670EC8" w:rsidRDefault="00670EC8">
      <w:pPr>
        <w:rPr>
          <w:rFonts w:asciiTheme="minorHAnsi" w:hAnsiTheme="minorHAnsi"/>
          <w:sz w:val="20"/>
          <w:szCs w:val="20"/>
        </w:rPr>
      </w:pPr>
      <w:r w:rsidRPr="00670EC8">
        <w:rPr>
          <w:rFonts w:asciiTheme="minorHAnsi" w:hAnsiTheme="minorHAnsi"/>
          <w:sz w:val="20"/>
          <w:szCs w:val="20"/>
        </w:rPr>
        <w:br w:type="page"/>
      </w:r>
    </w:p>
    <w:p w:rsidR="001E4FA6" w:rsidRPr="00670EC8" w:rsidRDefault="001E4FA6" w:rsidP="001E4FA6">
      <w:pPr>
        <w:spacing w:after="240"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670EC8">
        <w:rPr>
          <w:rFonts w:asciiTheme="minorHAnsi" w:hAnsiTheme="minorHAnsi"/>
          <w:sz w:val="20"/>
          <w:szCs w:val="20"/>
        </w:rPr>
        <w:lastRenderedPageBreak/>
        <w:t>Apêndice</w:t>
      </w:r>
      <w:proofErr w:type="spellEnd"/>
      <w:r w:rsidRPr="00670EC8">
        <w:rPr>
          <w:rFonts w:asciiTheme="minorHAnsi" w:hAnsiTheme="minorHAnsi"/>
          <w:sz w:val="20"/>
          <w:szCs w:val="20"/>
        </w:rPr>
        <w:t xml:space="preserve"> </w:t>
      </w:r>
      <w:r w:rsidR="00670EC8" w:rsidRPr="00670EC8">
        <w:rPr>
          <w:rFonts w:asciiTheme="minorHAnsi" w:hAnsiTheme="minorHAnsi"/>
          <w:sz w:val="20"/>
          <w:szCs w:val="20"/>
        </w:rPr>
        <w:t>2</w:t>
      </w:r>
      <w:r w:rsidRPr="00670EC8">
        <w:rPr>
          <w:rFonts w:asciiTheme="minorHAnsi" w:hAnsiTheme="minorHAnsi"/>
          <w:sz w:val="20"/>
          <w:szCs w:val="20"/>
        </w:rPr>
        <w:t>: Macro de Markowitz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Sub Markowitz()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Markowitz Macro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Encontrar fronteira eficiente de Markowitz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'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' Keyboard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 Shortcut: </w:t>
      </w:r>
      <w:proofErr w:type="spellStart"/>
      <w:r w:rsidRPr="001E4FA6">
        <w:rPr>
          <w:rFonts w:asciiTheme="minorHAnsi" w:hAnsiTheme="minorHAnsi"/>
          <w:sz w:val="20"/>
          <w:szCs w:val="20"/>
        </w:rPr>
        <w:t>Ctrl+Shift+M</w:t>
      </w:r>
      <w:proofErr w:type="spellEnd"/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Estabelece as linhas em que o SOLVER será aplicado e o LOOP da MACRO: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For Row = 7 To 57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Para limpar o SOLVER: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SolverReset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       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Estabelecendo as duas restrições: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t>SolverAdd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E4FA6">
        <w:rPr>
          <w:rFonts w:asciiTheme="minorHAnsi" w:hAnsiTheme="minorHAnsi"/>
          <w:sz w:val="20"/>
          <w:szCs w:val="20"/>
        </w:rPr>
        <w:t>CellRef</w:t>
      </w:r>
      <w:proofErr w:type="spellEnd"/>
      <w:proofErr w:type="gramStart"/>
      <w:r w:rsidRPr="001E4FA6">
        <w:rPr>
          <w:rFonts w:asciiTheme="minorHAnsi" w:hAnsiTheme="minorHAnsi"/>
          <w:sz w:val="20"/>
          <w:szCs w:val="20"/>
        </w:rPr>
        <w:t>:=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Cells(Row, "EK"), Relation:=2, </w:t>
      </w:r>
      <w:proofErr w:type="spellStart"/>
      <w:r w:rsidRPr="001E4FA6">
        <w:rPr>
          <w:rFonts w:asciiTheme="minorHAnsi" w:hAnsiTheme="minorHAnsi"/>
          <w:sz w:val="20"/>
          <w:szCs w:val="20"/>
        </w:rPr>
        <w:t>FormulaText</w:t>
      </w:r>
      <w:proofErr w:type="spellEnd"/>
      <w:r w:rsidRPr="001E4FA6">
        <w:rPr>
          <w:rFonts w:asciiTheme="minorHAnsi" w:hAnsiTheme="minorHAnsi"/>
          <w:sz w:val="20"/>
          <w:szCs w:val="20"/>
        </w:rPr>
        <w:t>:="0"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t>SolverAdd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E4FA6">
        <w:rPr>
          <w:rFonts w:asciiTheme="minorHAnsi" w:hAnsiTheme="minorHAnsi"/>
          <w:sz w:val="20"/>
          <w:szCs w:val="20"/>
        </w:rPr>
        <w:t>CellRef</w:t>
      </w:r>
      <w:proofErr w:type="spellEnd"/>
      <w:proofErr w:type="gramStart"/>
      <w:r w:rsidRPr="001E4FA6">
        <w:rPr>
          <w:rFonts w:asciiTheme="minorHAnsi" w:hAnsiTheme="minorHAnsi"/>
          <w:sz w:val="20"/>
          <w:szCs w:val="20"/>
        </w:rPr>
        <w:t>:=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Cells(Row, "EL"), Relation:=2, </w:t>
      </w:r>
      <w:proofErr w:type="spellStart"/>
      <w:r w:rsidRPr="001E4FA6">
        <w:rPr>
          <w:rFonts w:asciiTheme="minorHAnsi" w:hAnsiTheme="minorHAnsi"/>
          <w:sz w:val="20"/>
          <w:szCs w:val="20"/>
        </w:rPr>
        <w:t>FormulaText</w:t>
      </w:r>
      <w:proofErr w:type="spellEnd"/>
      <w:r w:rsidRPr="001E4FA6">
        <w:rPr>
          <w:rFonts w:asciiTheme="minorHAnsi" w:hAnsiTheme="minorHAnsi"/>
          <w:sz w:val="20"/>
          <w:szCs w:val="20"/>
        </w:rPr>
        <w:t>:="0"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Estabelecendo os parâmetros do SOLVER - especialmente a restrição de x ser positivo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t>SolverOptions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E4FA6">
        <w:rPr>
          <w:rFonts w:asciiTheme="minorHAnsi" w:hAnsiTheme="minorHAnsi"/>
          <w:sz w:val="20"/>
          <w:szCs w:val="20"/>
        </w:rPr>
        <w:t>MaxTime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:=10000, Iterations:=10000, Precision:=0.00000001, </w:t>
      </w:r>
      <w:proofErr w:type="spellStart"/>
      <w:r w:rsidRPr="001E4FA6">
        <w:rPr>
          <w:rFonts w:asciiTheme="minorHAnsi" w:hAnsiTheme="minorHAnsi"/>
          <w:sz w:val="20"/>
          <w:szCs w:val="20"/>
        </w:rPr>
        <w:t>AssumeLinear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:=False, </w:t>
      </w:r>
      <w:proofErr w:type="spellStart"/>
      <w:r w:rsidRPr="001E4FA6">
        <w:rPr>
          <w:rFonts w:asciiTheme="minorHAnsi" w:hAnsiTheme="minorHAnsi"/>
          <w:sz w:val="20"/>
          <w:szCs w:val="20"/>
        </w:rPr>
        <w:t>StepThru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:=False, Estimates:=1, Derivatives:=1, </w:t>
      </w:r>
      <w:proofErr w:type="spellStart"/>
      <w:r w:rsidRPr="001E4FA6">
        <w:rPr>
          <w:rFonts w:asciiTheme="minorHAnsi" w:hAnsiTheme="minorHAnsi"/>
          <w:sz w:val="20"/>
          <w:szCs w:val="20"/>
        </w:rPr>
        <w:t>SearchOption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:=1, </w:t>
      </w:r>
      <w:proofErr w:type="spellStart"/>
      <w:r w:rsidRPr="001E4FA6">
        <w:rPr>
          <w:rFonts w:asciiTheme="minorHAnsi" w:hAnsiTheme="minorHAnsi"/>
          <w:sz w:val="20"/>
          <w:szCs w:val="20"/>
        </w:rPr>
        <w:t>IntTolerance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:=5, Scaling:=False, Convergence:=0.000001, </w:t>
      </w:r>
      <w:proofErr w:type="spellStart"/>
      <w:r w:rsidRPr="001E4FA6">
        <w:rPr>
          <w:rFonts w:asciiTheme="minorHAnsi" w:hAnsiTheme="minorHAnsi"/>
          <w:sz w:val="20"/>
          <w:szCs w:val="20"/>
        </w:rPr>
        <w:t>AssumeNonNeg</w:t>
      </w:r>
      <w:proofErr w:type="spellEnd"/>
      <w:r w:rsidRPr="001E4FA6">
        <w:rPr>
          <w:rFonts w:asciiTheme="minorHAnsi" w:hAnsiTheme="minorHAnsi"/>
          <w:sz w:val="20"/>
          <w:szCs w:val="20"/>
        </w:rPr>
        <w:t>:=True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Definindo quem é a célula alvo, que deve ser minimizada (2) através da variação de que células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t>SolverOk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E4FA6">
        <w:rPr>
          <w:rFonts w:asciiTheme="minorHAnsi" w:hAnsiTheme="minorHAnsi"/>
          <w:sz w:val="20"/>
          <w:szCs w:val="20"/>
        </w:rPr>
        <w:t>SetCell</w:t>
      </w:r>
      <w:proofErr w:type="spellEnd"/>
      <w:proofErr w:type="gramStart"/>
      <w:r w:rsidRPr="001E4FA6">
        <w:rPr>
          <w:rFonts w:asciiTheme="minorHAnsi" w:hAnsiTheme="minorHAnsi"/>
          <w:sz w:val="20"/>
          <w:szCs w:val="20"/>
        </w:rPr>
        <w:t>:=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Cells(Row, "EM"), </w:t>
      </w:r>
      <w:proofErr w:type="spellStart"/>
      <w:r w:rsidRPr="001E4FA6">
        <w:rPr>
          <w:rFonts w:asciiTheme="minorHAnsi" w:hAnsiTheme="minorHAnsi"/>
          <w:sz w:val="20"/>
          <w:szCs w:val="20"/>
        </w:rPr>
        <w:t>MaxMinVal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:=2, </w:t>
      </w:r>
      <w:proofErr w:type="spellStart"/>
      <w:r w:rsidRPr="001E4FA6">
        <w:rPr>
          <w:rFonts w:asciiTheme="minorHAnsi" w:hAnsiTheme="minorHAnsi"/>
          <w:sz w:val="20"/>
          <w:szCs w:val="20"/>
        </w:rPr>
        <w:t>ValueOf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:="0", </w:t>
      </w:r>
      <w:proofErr w:type="spellStart"/>
      <w:r w:rsidRPr="001E4FA6">
        <w:rPr>
          <w:rFonts w:asciiTheme="minorHAnsi" w:hAnsiTheme="minorHAnsi"/>
          <w:sz w:val="20"/>
          <w:szCs w:val="20"/>
        </w:rPr>
        <w:t>ByChange</w:t>
      </w:r>
      <w:proofErr w:type="spellEnd"/>
      <w:r w:rsidRPr="001E4FA6">
        <w:rPr>
          <w:rFonts w:asciiTheme="minorHAnsi" w:hAnsiTheme="minorHAnsi"/>
          <w:sz w:val="20"/>
          <w:szCs w:val="20"/>
        </w:rPr>
        <w:t>:=Range(Cells(Row, "BW"), Cells(Row, "EJ"))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Os dois comandos a seguir são importantes para que o MACRO não fique perguntando em cada passo se a solução está boa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SolverFinish keepFinal:=1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SolverSolve userFinish:=True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Para copiar os valores obtidos no passo anterior: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Range(</w:t>
      </w:r>
      <w:proofErr w:type="gramEnd"/>
      <w:r w:rsidRPr="001E4FA6">
        <w:rPr>
          <w:rFonts w:asciiTheme="minorHAnsi" w:hAnsiTheme="minorHAnsi"/>
          <w:sz w:val="20"/>
          <w:szCs w:val="20"/>
        </w:rPr>
        <w:t>Cells(Row, "BW"), Cells(Row, "EJ")).Select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t>Selection.AutoFill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Destination</w:t>
      </w:r>
      <w:proofErr w:type="gramStart"/>
      <w:r w:rsidRPr="001E4FA6">
        <w:rPr>
          <w:rFonts w:asciiTheme="minorHAnsi" w:hAnsiTheme="minorHAnsi"/>
          <w:sz w:val="20"/>
          <w:szCs w:val="20"/>
        </w:rPr>
        <w:t>:=</w:t>
      </w:r>
      <w:proofErr w:type="gramEnd"/>
      <w:r w:rsidRPr="001E4FA6">
        <w:rPr>
          <w:rFonts w:asciiTheme="minorHAnsi" w:hAnsiTheme="minorHAnsi"/>
          <w:sz w:val="20"/>
          <w:szCs w:val="20"/>
        </w:rPr>
        <w:t>Range(Cells(Row, "BW"), Cells(Row + 1, "EJ")), Type:=</w:t>
      </w:r>
      <w:proofErr w:type="spellStart"/>
      <w:r w:rsidRPr="001E4FA6">
        <w:rPr>
          <w:rFonts w:asciiTheme="minorHAnsi" w:hAnsiTheme="minorHAnsi"/>
          <w:sz w:val="20"/>
          <w:szCs w:val="20"/>
        </w:rPr>
        <w:t>xlFillDefault</w:t>
      </w:r>
      <w:proofErr w:type="spellEnd"/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Procedendo para linha seguinte: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Next Row</w:t>
      </w: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</w:p>
    <w:p w:rsidR="001E4FA6" w:rsidRPr="001E4FA6" w:rsidRDefault="001E4FA6" w:rsidP="001E4FA6">
      <w:pPr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End Sub</w:t>
      </w:r>
      <w:r w:rsidRPr="001E4FA6">
        <w:rPr>
          <w:rFonts w:asciiTheme="minorHAnsi" w:hAnsiTheme="minorHAnsi"/>
          <w:sz w:val="20"/>
          <w:szCs w:val="20"/>
        </w:rPr>
        <w:br w:type="page"/>
      </w:r>
    </w:p>
    <w:p w:rsid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lastRenderedPageBreak/>
        <w:t>Apêndice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</w:t>
      </w:r>
      <w:r w:rsidR="00670EC8">
        <w:rPr>
          <w:rFonts w:asciiTheme="minorHAnsi" w:hAnsiTheme="minorHAnsi"/>
          <w:sz w:val="20"/>
          <w:szCs w:val="20"/>
        </w:rPr>
        <w:t>3</w:t>
      </w:r>
      <w:r w:rsidRPr="001E4FA6">
        <w:rPr>
          <w:rFonts w:asciiTheme="minorHAnsi" w:hAnsiTheme="minorHAnsi"/>
          <w:sz w:val="20"/>
          <w:szCs w:val="20"/>
        </w:rPr>
        <w:t>: Macro de Black</w:t>
      </w:r>
    </w:p>
    <w:p w:rsid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Sub </w:t>
      </w:r>
      <w:proofErr w:type="gramStart"/>
      <w:r w:rsidRPr="001E4FA6">
        <w:rPr>
          <w:rFonts w:asciiTheme="minorHAnsi" w:hAnsiTheme="minorHAnsi"/>
          <w:sz w:val="20"/>
          <w:szCs w:val="20"/>
        </w:rPr>
        <w:t>Black()</w:t>
      </w:r>
      <w:proofErr w:type="gramEnd"/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'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' Black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 Macro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Fronteira eficiente de Black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' Keyboard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 Shortcut: </w:t>
      </w:r>
      <w:proofErr w:type="spellStart"/>
      <w:r w:rsidRPr="001E4FA6">
        <w:rPr>
          <w:rFonts w:asciiTheme="minorHAnsi" w:hAnsiTheme="minorHAnsi"/>
          <w:sz w:val="20"/>
          <w:szCs w:val="20"/>
        </w:rPr>
        <w:t>Ctrl+Shift+B</w:t>
      </w:r>
      <w:proofErr w:type="spellEnd"/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Estabelece as linhas em que o SOLVER será aplicado e o LOOP da MACRO: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For Row = 66 To 116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Para limpar o SOLVER: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SolverReset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   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Estabelecendo as duas restrições: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t>SolverAdd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E4FA6">
        <w:rPr>
          <w:rFonts w:asciiTheme="minorHAnsi" w:hAnsiTheme="minorHAnsi"/>
          <w:sz w:val="20"/>
          <w:szCs w:val="20"/>
        </w:rPr>
        <w:t>CellRef</w:t>
      </w:r>
      <w:proofErr w:type="spellEnd"/>
      <w:proofErr w:type="gramStart"/>
      <w:r w:rsidRPr="001E4FA6">
        <w:rPr>
          <w:rFonts w:asciiTheme="minorHAnsi" w:hAnsiTheme="minorHAnsi"/>
          <w:sz w:val="20"/>
          <w:szCs w:val="20"/>
        </w:rPr>
        <w:t>:=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Cells(Row, "EK"), Relation:=2, </w:t>
      </w:r>
      <w:proofErr w:type="spellStart"/>
      <w:r w:rsidRPr="001E4FA6">
        <w:rPr>
          <w:rFonts w:asciiTheme="minorHAnsi" w:hAnsiTheme="minorHAnsi"/>
          <w:sz w:val="20"/>
          <w:szCs w:val="20"/>
        </w:rPr>
        <w:t>FormulaText</w:t>
      </w:r>
      <w:proofErr w:type="spellEnd"/>
      <w:r w:rsidRPr="001E4FA6">
        <w:rPr>
          <w:rFonts w:asciiTheme="minorHAnsi" w:hAnsiTheme="minorHAnsi"/>
          <w:sz w:val="20"/>
          <w:szCs w:val="20"/>
        </w:rPr>
        <w:t>:="0"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t>SolverAdd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E4FA6">
        <w:rPr>
          <w:rFonts w:asciiTheme="minorHAnsi" w:hAnsiTheme="minorHAnsi"/>
          <w:sz w:val="20"/>
          <w:szCs w:val="20"/>
        </w:rPr>
        <w:t>CellRef</w:t>
      </w:r>
      <w:proofErr w:type="spellEnd"/>
      <w:proofErr w:type="gramStart"/>
      <w:r w:rsidRPr="001E4FA6">
        <w:rPr>
          <w:rFonts w:asciiTheme="minorHAnsi" w:hAnsiTheme="minorHAnsi"/>
          <w:sz w:val="20"/>
          <w:szCs w:val="20"/>
        </w:rPr>
        <w:t>:=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Cells(Row, "EL"), Relation:=2, </w:t>
      </w:r>
      <w:proofErr w:type="spellStart"/>
      <w:r w:rsidRPr="001E4FA6">
        <w:rPr>
          <w:rFonts w:asciiTheme="minorHAnsi" w:hAnsiTheme="minorHAnsi"/>
          <w:sz w:val="20"/>
          <w:szCs w:val="20"/>
        </w:rPr>
        <w:t>FormulaText</w:t>
      </w:r>
      <w:proofErr w:type="spellEnd"/>
      <w:r w:rsidRPr="001E4FA6">
        <w:rPr>
          <w:rFonts w:asciiTheme="minorHAnsi" w:hAnsiTheme="minorHAnsi"/>
          <w:sz w:val="20"/>
          <w:szCs w:val="20"/>
        </w:rPr>
        <w:t>:="0"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Estabelecendo os parâmetros do SOLVER - especialmente a restrição de x ser positivo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t>SolverOptions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E4FA6">
        <w:rPr>
          <w:rFonts w:asciiTheme="minorHAnsi" w:hAnsiTheme="minorHAnsi"/>
          <w:sz w:val="20"/>
          <w:szCs w:val="20"/>
        </w:rPr>
        <w:t>MaxTime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:=10000, Iterations:=10000, Precision:=0.00000001, </w:t>
      </w:r>
      <w:proofErr w:type="spellStart"/>
      <w:r w:rsidRPr="001E4FA6">
        <w:rPr>
          <w:rFonts w:asciiTheme="minorHAnsi" w:hAnsiTheme="minorHAnsi"/>
          <w:sz w:val="20"/>
          <w:szCs w:val="20"/>
        </w:rPr>
        <w:t>AssumeLinear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:=False, </w:t>
      </w:r>
      <w:proofErr w:type="spellStart"/>
      <w:r w:rsidRPr="001E4FA6">
        <w:rPr>
          <w:rFonts w:asciiTheme="minorHAnsi" w:hAnsiTheme="minorHAnsi"/>
          <w:sz w:val="20"/>
          <w:szCs w:val="20"/>
        </w:rPr>
        <w:t>StepThru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:=False, Estimates:=1, Derivatives:=1, </w:t>
      </w:r>
      <w:proofErr w:type="spellStart"/>
      <w:r w:rsidRPr="001E4FA6">
        <w:rPr>
          <w:rFonts w:asciiTheme="minorHAnsi" w:hAnsiTheme="minorHAnsi"/>
          <w:sz w:val="20"/>
          <w:szCs w:val="20"/>
        </w:rPr>
        <w:t>SearchOption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:=1, </w:t>
      </w:r>
      <w:proofErr w:type="spellStart"/>
      <w:r w:rsidRPr="001E4FA6">
        <w:rPr>
          <w:rFonts w:asciiTheme="minorHAnsi" w:hAnsiTheme="minorHAnsi"/>
          <w:sz w:val="20"/>
          <w:szCs w:val="20"/>
        </w:rPr>
        <w:t>IntTolerance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:=5, Scaling:=False, Convergence:=0.000001, </w:t>
      </w:r>
      <w:proofErr w:type="spellStart"/>
      <w:r w:rsidRPr="001E4FA6">
        <w:rPr>
          <w:rFonts w:asciiTheme="minorHAnsi" w:hAnsiTheme="minorHAnsi"/>
          <w:sz w:val="20"/>
          <w:szCs w:val="20"/>
        </w:rPr>
        <w:t>AssumeNonNeg</w:t>
      </w:r>
      <w:proofErr w:type="spellEnd"/>
      <w:r w:rsidRPr="001E4FA6">
        <w:rPr>
          <w:rFonts w:asciiTheme="minorHAnsi" w:hAnsiTheme="minorHAnsi"/>
          <w:sz w:val="20"/>
          <w:szCs w:val="20"/>
        </w:rPr>
        <w:t>:=False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Definindo quem é a célula alvo, que deve ser minimizada (2) através da variação de que células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t>SolverOk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E4FA6">
        <w:rPr>
          <w:rFonts w:asciiTheme="minorHAnsi" w:hAnsiTheme="minorHAnsi"/>
          <w:sz w:val="20"/>
          <w:szCs w:val="20"/>
        </w:rPr>
        <w:t>SetCell</w:t>
      </w:r>
      <w:proofErr w:type="spellEnd"/>
      <w:proofErr w:type="gramStart"/>
      <w:r w:rsidRPr="001E4FA6">
        <w:rPr>
          <w:rFonts w:asciiTheme="minorHAnsi" w:hAnsiTheme="minorHAnsi"/>
          <w:sz w:val="20"/>
          <w:szCs w:val="20"/>
        </w:rPr>
        <w:t>:=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Cells(Row, "EM"), </w:t>
      </w:r>
      <w:proofErr w:type="spellStart"/>
      <w:r w:rsidRPr="001E4FA6">
        <w:rPr>
          <w:rFonts w:asciiTheme="minorHAnsi" w:hAnsiTheme="minorHAnsi"/>
          <w:sz w:val="20"/>
          <w:szCs w:val="20"/>
        </w:rPr>
        <w:t>MaxMinVal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:=2, </w:t>
      </w:r>
      <w:proofErr w:type="spellStart"/>
      <w:r w:rsidRPr="001E4FA6">
        <w:rPr>
          <w:rFonts w:asciiTheme="minorHAnsi" w:hAnsiTheme="minorHAnsi"/>
          <w:sz w:val="20"/>
          <w:szCs w:val="20"/>
        </w:rPr>
        <w:t>ValueOf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:="0", </w:t>
      </w:r>
      <w:proofErr w:type="spellStart"/>
      <w:r w:rsidRPr="001E4FA6">
        <w:rPr>
          <w:rFonts w:asciiTheme="minorHAnsi" w:hAnsiTheme="minorHAnsi"/>
          <w:sz w:val="20"/>
          <w:szCs w:val="20"/>
        </w:rPr>
        <w:t>ByChange</w:t>
      </w:r>
      <w:proofErr w:type="spellEnd"/>
      <w:r w:rsidRPr="001E4FA6">
        <w:rPr>
          <w:rFonts w:asciiTheme="minorHAnsi" w:hAnsiTheme="minorHAnsi"/>
          <w:sz w:val="20"/>
          <w:szCs w:val="20"/>
        </w:rPr>
        <w:t>:=Range(Cells(Row, "BW"), Cells(Row, "EJ"))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Os dois comandos a seguir são importantes para que o MACRO não fique perguntando em cada passo se a solução está boa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SolverFinish keepFinal:=1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SolverSolve userFinish:=True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Para copiar os valores obtidos no passo anterior: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Range(</w:t>
      </w:r>
      <w:proofErr w:type="gramEnd"/>
      <w:r w:rsidRPr="001E4FA6">
        <w:rPr>
          <w:rFonts w:asciiTheme="minorHAnsi" w:hAnsiTheme="minorHAnsi"/>
          <w:sz w:val="20"/>
          <w:szCs w:val="20"/>
        </w:rPr>
        <w:t>Cells(Row, "BW"), Cells(Row, "EJ")).Select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E4FA6">
        <w:rPr>
          <w:rFonts w:asciiTheme="minorHAnsi" w:hAnsiTheme="minorHAnsi"/>
          <w:sz w:val="20"/>
          <w:szCs w:val="20"/>
        </w:rPr>
        <w:t>Selection.AutoFill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Destination</w:t>
      </w:r>
      <w:proofErr w:type="gramStart"/>
      <w:r w:rsidRPr="001E4FA6">
        <w:rPr>
          <w:rFonts w:asciiTheme="minorHAnsi" w:hAnsiTheme="minorHAnsi"/>
          <w:sz w:val="20"/>
          <w:szCs w:val="20"/>
        </w:rPr>
        <w:t>:=</w:t>
      </w:r>
      <w:proofErr w:type="gramEnd"/>
      <w:r w:rsidRPr="001E4FA6">
        <w:rPr>
          <w:rFonts w:asciiTheme="minorHAnsi" w:hAnsiTheme="minorHAnsi"/>
          <w:sz w:val="20"/>
          <w:szCs w:val="20"/>
        </w:rPr>
        <w:t>Range(Cells(Row, "BW"), Cells(Row + 1, "EJ")), Type:=</w:t>
      </w:r>
      <w:proofErr w:type="spellStart"/>
      <w:r w:rsidRPr="001E4FA6">
        <w:rPr>
          <w:rFonts w:asciiTheme="minorHAnsi" w:hAnsiTheme="minorHAnsi"/>
          <w:sz w:val="20"/>
          <w:szCs w:val="20"/>
        </w:rPr>
        <w:t>xlFillDefault</w:t>
      </w:r>
      <w:proofErr w:type="spellEnd"/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Procedendo para linha seguinte: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Next Row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</w:p>
    <w:p w:rsid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End Sub</w:t>
      </w:r>
    </w:p>
    <w:p w:rsidR="001E4FA6" w:rsidRDefault="001E4FA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1E4FA6" w:rsidRPr="001E4FA6" w:rsidRDefault="001E4FA6" w:rsidP="001E4FA6">
      <w:pPr>
        <w:spacing w:after="240" w:line="360" w:lineRule="auto"/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lastRenderedPageBreak/>
        <w:t xml:space="preserve">Apêndice </w:t>
      </w:r>
      <w:r w:rsidR="00670EC8">
        <w:rPr>
          <w:rFonts w:asciiTheme="minorHAnsi" w:hAnsiTheme="minorHAnsi"/>
          <w:sz w:val="20"/>
          <w:szCs w:val="20"/>
          <w:lang w:val="pt-BR"/>
        </w:rPr>
        <w:t>4</w:t>
      </w:r>
      <w:r w:rsidRPr="001E4FA6">
        <w:rPr>
          <w:rFonts w:asciiTheme="minorHAnsi" w:hAnsiTheme="minorHAnsi"/>
          <w:sz w:val="20"/>
          <w:szCs w:val="20"/>
          <w:lang w:val="pt-BR"/>
        </w:rPr>
        <w:t>: Macro da Entropia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Sub Entropia()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Entropia Macro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Encontra o multiplicador de Lagrange lambda da maximização da entropia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>'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E4FA6">
        <w:rPr>
          <w:rFonts w:asciiTheme="minorHAnsi" w:hAnsiTheme="minorHAnsi"/>
          <w:sz w:val="20"/>
          <w:szCs w:val="20"/>
        </w:rPr>
        <w:t>' Keyboard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 Shortcut: </w:t>
      </w:r>
      <w:proofErr w:type="spellStart"/>
      <w:r w:rsidRPr="001E4FA6">
        <w:rPr>
          <w:rFonts w:asciiTheme="minorHAnsi" w:hAnsiTheme="minorHAnsi"/>
          <w:sz w:val="20"/>
          <w:szCs w:val="20"/>
        </w:rPr>
        <w:t>Ctrl+Shift+E</w:t>
      </w:r>
      <w:proofErr w:type="spellEnd"/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Estabelece as linhas em que o SOLVER sera aplicado e o LOOP da MACRO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For Col = 79 To 106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limpando o Solver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SolverReset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definindo a célulo alvo e a célula a ser variada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  <w:proofErr w:type="spellStart"/>
      <w:r w:rsidRPr="001E4FA6">
        <w:rPr>
          <w:rFonts w:asciiTheme="minorHAnsi" w:hAnsiTheme="minorHAnsi"/>
          <w:sz w:val="20"/>
          <w:szCs w:val="20"/>
        </w:rPr>
        <w:t>SolverOk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E4FA6">
        <w:rPr>
          <w:rFonts w:asciiTheme="minorHAnsi" w:hAnsiTheme="minorHAnsi"/>
          <w:sz w:val="20"/>
          <w:szCs w:val="20"/>
        </w:rPr>
        <w:t>SetCell</w:t>
      </w:r>
      <w:proofErr w:type="spellEnd"/>
      <w:proofErr w:type="gramStart"/>
      <w:r w:rsidRPr="001E4FA6">
        <w:rPr>
          <w:rFonts w:asciiTheme="minorHAnsi" w:hAnsiTheme="minorHAnsi"/>
          <w:sz w:val="20"/>
          <w:szCs w:val="20"/>
        </w:rPr>
        <w:t>:=</w:t>
      </w:r>
      <w:proofErr w:type="gramEnd"/>
      <w:r w:rsidRPr="001E4FA6">
        <w:rPr>
          <w:rFonts w:asciiTheme="minorHAnsi" w:hAnsiTheme="minorHAnsi"/>
          <w:sz w:val="20"/>
          <w:szCs w:val="20"/>
        </w:rPr>
        <w:t xml:space="preserve">Cells(72, Col), </w:t>
      </w:r>
      <w:proofErr w:type="spellStart"/>
      <w:r w:rsidRPr="001E4FA6">
        <w:rPr>
          <w:rFonts w:asciiTheme="minorHAnsi" w:hAnsiTheme="minorHAnsi"/>
          <w:sz w:val="20"/>
          <w:szCs w:val="20"/>
        </w:rPr>
        <w:t>MaxMinVal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:=3, </w:t>
      </w:r>
      <w:proofErr w:type="spellStart"/>
      <w:r w:rsidRPr="001E4FA6">
        <w:rPr>
          <w:rFonts w:asciiTheme="minorHAnsi" w:hAnsiTheme="minorHAnsi"/>
          <w:sz w:val="20"/>
          <w:szCs w:val="20"/>
        </w:rPr>
        <w:t>ValueOf</w:t>
      </w:r>
      <w:proofErr w:type="spellEnd"/>
      <w:r w:rsidRPr="001E4FA6">
        <w:rPr>
          <w:rFonts w:asciiTheme="minorHAnsi" w:hAnsiTheme="minorHAnsi"/>
          <w:sz w:val="20"/>
          <w:szCs w:val="20"/>
        </w:rPr>
        <w:t xml:space="preserve">:="0", </w:t>
      </w:r>
      <w:proofErr w:type="spellStart"/>
      <w:r w:rsidRPr="001E4FA6">
        <w:rPr>
          <w:rFonts w:asciiTheme="minorHAnsi" w:hAnsiTheme="minorHAnsi"/>
          <w:sz w:val="20"/>
          <w:szCs w:val="20"/>
        </w:rPr>
        <w:t>ByChange</w:t>
      </w:r>
      <w:proofErr w:type="spellEnd"/>
      <w:r w:rsidRPr="001E4FA6">
        <w:rPr>
          <w:rFonts w:asciiTheme="minorHAnsi" w:hAnsiTheme="minorHAnsi"/>
          <w:sz w:val="20"/>
          <w:szCs w:val="20"/>
        </w:rPr>
        <w:t>:=Cells(71, Col)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evitando que o solver fique perguntando se resposta eh boa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SolverFinish keepFinal:=1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SolverSolve userFinish:=True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copiando valores obtidos no passo anterior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  <w:proofErr w:type="gramStart"/>
      <w:r w:rsidRPr="001E4FA6">
        <w:rPr>
          <w:rFonts w:asciiTheme="minorHAnsi" w:hAnsiTheme="minorHAnsi"/>
          <w:sz w:val="20"/>
          <w:szCs w:val="20"/>
        </w:rPr>
        <w:t>Cells(</w:t>
      </w:r>
      <w:proofErr w:type="gramEnd"/>
      <w:r w:rsidRPr="001E4FA6">
        <w:rPr>
          <w:rFonts w:asciiTheme="minorHAnsi" w:hAnsiTheme="minorHAnsi"/>
          <w:sz w:val="20"/>
          <w:szCs w:val="20"/>
        </w:rPr>
        <w:t>71, Col).Select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  <w:proofErr w:type="spellStart"/>
      <w:r w:rsidRPr="001E4FA6">
        <w:rPr>
          <w:rFonts w:asciiTheme="minorHAnsi" w:hAnsiTheme="minorHAnsi"/>
          <w:sz w:val="20"/>
          <w:szCs w:val="20"/>
        </w:rPr>
        <w:t>Selection.Copy</w:t>
      </w:r>
      <w:proofErr w:type="spellEnd"/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  <w:proofErr w:type="gramStart"/>
      <w:r w:rsidRPr="001E4FA6">
        <w:rPr>
          <w:rFonts w:asciiTheme="minorHAnsi" w:hAnsiTheme="minorHAnsi"/>
          <w:sz w:val="20"/>
          <w:szCs w:val="20"/>
        </w:rPr>
        <w:t>Cells(</w:t>
      </w:r>
      <w:proofErr w:type="gramEnd"/>
      <w:r w:rsidRPr="001E4FA6">
        <w:rPr>
          <w:rFonts w:asciiTheme="minorHAnsi" w:hAnsiTheme="minorHAnsi"/>
          <w:sz w:val="20"/>
          <w:szCs w:val="20"/>
        </w:rPr>
        <w:t>71, Col + 1).Select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</w:rPr>
        <w:t xml:space="preserve">    </w:t>
      </w:r>
      <w:r w:rsidRPr="001E4FA6">
        <w:rPr>
          <w:rFonts w:asciiTheme="minorHAnsi" w:hAnsiTheme="minorHAnsi"/>
          <w:sz w:val="20"/>
          <w:szCs w:val="20"/>
          <w:lang w:val="pt-BR"/>
        </w:rPr>
        <w:t>ActiveSheet.Paste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 xml:space="preserve">    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' proxima linha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Next Col</w:t>
      </w: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</w:p>
    <w:p w:rsidR="001E4FA6" w:rsidRPr="001E4FA6" w:rsidRDefault="001E4FA6" w:rsidP="001E4FA6">
      <w:pPr>
        <w:jc w:val="both"/>
        <w:rPr>
          <w:rFonts w:asciiTheme="minorHAnsi" w:hAnsiTheme="minorHAnsi"/>
          <w:sz w:val="20"/>
          <w:szCs w:val="20"/>
          <w:lang w:val="pt-BR"/>
        </w:rPr>
      </w:pPr>
      <w:r w:rsidRPr="001E4FA6">
        <w:rPr>
          <w:rFonts w:asciiTheme="minorHAnsi" w:hAnsiTheme="minorHAnsi"/>
          <w:sz w:val="20"/>
          <w:szCs w:val="20"/>
          <w:lang w:val="pt-BR"/>
        </w:rPr>
        <w:t>End Sub</w:t>
      </w:r>
    </w:p>
    <w:sectPr w:rsidR="001E4FA6" w:rsidRPr="001E4FA6" w:rsidSect="00D9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620"/>
    <w:multiLevelType w:val="hybridMultilevel"/>
    <w:tmpl w:val="A9862840"/>
    <w:lvl w:ilvl="0" w:tplc="BB5C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C6727"/>
    <w:multiLevelType w:val="hybridMultilevel"/>
    <w:tmpl w:val="D73472E6"/>
    <w:lvl w:ilvl="0" w:tplc="D30643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</w:rPr>
    </w:lvl>
    <w:lvl w:ilvl="1" w:tplc="CB02B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25EBD"/>
    <w:multiLevelType w:val="hybridMultilevel"/>
    <w:tmpl w:val="01243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C801B6"/>
    <w:multiLevelType w:val="hybridMultilevel"/>
    <w:tmpl w:val="AA306DC2"/>
    <w:lvl w:ilvl="0" w:tplc="86C00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36D37"/>
    <w:multiLevelType w:val="hybridMultilevel"/>
    <w:tmpl w:val="338A8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E4BF2"/>
    <w:multiLevelType w:val="hybridMultilevel"/>
    <w:tmpl w:val="3B687A08"/>
    <w:lvl w:ilvl="0" w:tplc="11B6C7B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AA7683"/>
    <w:rsid w:val="000171E8"/>
    <w:rsid w:val="00020D3E"/>
    <w:rsid w:val="00023EFF"/>
    <w:rsid w:val="00045183"/>
    <w:rsid w:val="00053835"/>
    <w:rsid w:val="00055BB3"/>
    <w:rsid w:val="00073EDA"/>
    <w:rsid w:val="000C6480"/>
    <w:rsid w:val="000E1D4E"/>
    <w:rsid w:val="000E63B1"/>
    <w:rsid w:val="00107C84"/>
    <w:rsid w:val="00130ADC"/>
    <w:rsid w:val="0014634F"/>
    <w:rsid w:val="0018294B"/>
    <w:rsid w:val="001E4FA6"/>
    <w:rsid w:val="0021196C"/>
    <w:rsid w:val="00263A9A"/>
    <w:rsid w:val="002B43BC"/>
    <w:rsid w:val="002C2DA8"/>
    <w:rsid w:val="002F11E1"/>
    <w:rsid w:val="00303CEC"/>
    <w:rsid w:val="00350C53"/>
    <w:rsid w:val="00362074"/>
    <w:rsid w:val="00366FDC"/>
    <w:rsid w:val="003C697B"/>
    <w:rsid w:val="003F33E0"/>
    <w:rsid w:val="00420305"/>
    <w:rsid w:val="0042684B"/>
    <w:rsid w:val="0047088C"/>
    <w:rsid w:val="00476C79"/>
    <w:rsid w:val="004D5EBF"/>
    <w:rsid w:val="00531312"/>
    <w:rsid w:val="0053448D"/>
    <w:rsid w:val="0056760F"/>
    <w:rsid w:val="00571658"/>
    <w:rsid w:val="00573FA2"/>
    <w:rsid w:val="00593982"/>
    <w:rsid w:val="005C7D5B"/>
    <w:rsid w:val="005E0819"/>
    <w:rsid w:val="00650804"/>
    <w:rsid w:val="00654079"/>
    <w:rsid w:val="00670EC8"/>
    <w:rsid w:val="006B31BF"/>
    <w:rsid w:val="006C17D4"/>
    <w:rsid w:val="006E27B3"/>
    <w:rsid w:val="00701977"/>
    <w:rsid w:val="00733A82"/>
    <w:rsid w:val="0081165E"/>
    <w:rsid w:val="008212BE"/>
    <w:rsid w:val="00824178"/>
    <w:rsid w:val="00852D77"/>
    <w:rsid w:val="00860792"/>
    <w:rsid w:val="008946D4"/>
    <w:rsid w:val="008A6C56"/>
    <w:rsid w:val="008F0223"/>
    <w:rsid w:val="00904A78"/>
    <w:rsid w:val="009268B1"/>
    <w:rsid w:val="00950DD1"/>
    <w:rsid w:val="0095571E"/>
    <w:rsid w:val="0097046A"/>
    <w:rsid w:val="00975B04"/>
    <w:rsid w:val="00A0467C"/>
    <w:rsid w:val="00A05A98"/>
    <w:rsid w:val="00A1047C"/>
    <w:rsid w:val="00A44792"/>
    <w:rsid w:val="00A579BB"/>
    <w:rsid w:val="00AA7683"/>
    <w:rsid w:val="00AC0DF8"/>
    <w:rsid w:val="00AC259B"/>
    <w:rsid w:val="00AC6F43"/>
    <w:rsid w:val="00B527E1"/>
    <w:rsid w:val="00B62020"/>
    <w:rsid w:val="00B662E7"/>
    <w:rsid w:val="00B94274"/>
    <w:rsid w:val="00BD0056"/>
    <w:rsid w:val="00BE6F86"/>
    <w:rsid w:val="00BF776E"/>
    <w:rsid w:val="00C2353F"/>
    <w:rsid w:val="00C23CD2"/>
    <w:rsid w:val="00C33C1C"/>
    <w:rsid w:val="00C47872"/>
    <w:rsid w:val="00C53B3E"/>
    <w:rsid w:val="00C730F4"/>
    <w:rsid w:val="00CB37B5"/>
    <w:rsid w:val="00CF2272"/>
    <w:rsid w:val="00D07549"/>
    <w:rsid w:val="00D15DB3"/>
    <w:rsid w:val="00D16A43"/>
    <w:rsid w:val="00D3244D"/>
    <w:rsid w:val="00D84259"/>
    <w:rsid w:val="00D96223"/>
    <w:rsid w:val="00DB1AEC"/>
    <w:rsid w:val="00E01B07"/>
    <w:rsid w:val="00E26EF9"/>
    <w:rsid w:val="00E41DEF"/>
    <w:rsid w:val="00F20FE1"/>
    <w:rsid w:val="00F2261D"/>
    <w:rsid w:val="00F24A5D"/>
    <w:rsid w:val="00FC41F2"/>
    <w:rsid w:val="00FC4A70"/>
    <w:rsid w:val="00FD6FD8"/>
    <w:rsid w:val="00FE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A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63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4.wmf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2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Métodos Quantitativos em Economia Financeira ECO-219</vt:lpstr>
    </vt:vector>
  </TitlesOfParts>
  <Company>Unicamp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Métodos Quantitativos em Economia Financeira ECO-219</dc:title>
  <dc:creator>Carlos Lenz Cesar</dc:creator>
  <cp:lastModifiedBy>Lenz</cp:lastModifiedBy>
  <cp:revision>5</cp:revision>
  <dcterms:created xsi:type="dcterms:W3CDTF">2013-05-10T05:29:00Z</dcterms:created>
  <dcterms:modified xsi:type="dcterms:W3CDTF">2013-05-10T06:33:00Z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