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344" w:rsidRPr="009F0BD5" w:rsidRDefault="00FA7344" w:rsidP="00FA7344">
      <w:pPr>
        <w:jc w:val="center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>Leis de uma Álgebra: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Uma lei interna </w:t>
      </w:r>
      <w:r w:rsidRPr="009F0BD5">
        <w:rPr>
          <w:rFonts w:cstheme="minorHAnsi"/>
          <w:position w:val="-4"/>
          <w:lang w:val="pt-BR"/>
        </w:rPr>
        <w:object w:dxaOrig="2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5pt;height:12.5pt" o:ole="">
            <v:imagedata r:id="rId7" o:title=""/>
          </v:shape>
          <o:OLEObject Type="Embed" ProgID="Equation.DSMT4" ShapeID="_x0000_i1025" DrawAspect="Content" ObjectID="_1430652446" r:id="rId8"/>
        </w:object>
      </w:r>
      <w:r w:rsidRPr="009F0BD5">
        <w:rPr>
          <w:rFonts w:cstheme="minorHAnsi"/>
          <w:lang w:val="pt-BR"/>
        </w:rPr>
        <w:t xml:space="preserve">associa dois elementos </w:t>
      </w:r>
      <w:r w:rsidRPr="009F0BD5">
        <w:rPr>
          <w:rFonts w:cstheme="minorHAnsi"/>
          <w:position w:val="-6"/>
          <w:lang w:val="pt-BR"/>
        </w:rPr>
        <w:object w:dxaOrig="200" w:dyaOrig="220">
          <v:shape id="_x0000_i1026" type="#_x0000_t75" style="width:10pt;height:11.5pt" o:ole="">
            <v:imagedata r:id="rId9" o:title=""/>
          </v:shape>
          <o:OLEObject Type="Embed" ProgID="Equation.DSMT4" ShapeID="_x0000_i1026" DrawAspect="Content" ObjectID="_1430652447" r:id="rId10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220" w:dyaOrig="260">
          <v:shape id="_x0000_i1027" type="#_x0000_t75" style="width:11.5pt;height:12.5pt" o:ole="">
            <v:imagedata r:id="rId11" o:title=""/>
          </v:shape>
          <o:OLEObject Type="Embed" ProgID="Equation.DSMT4" ShapeID="_x0000_i1027" DrawAspect="Content" ObjectID="_1430652448" r:id="rId12"/>
        </w:object>
      </w:r>
      <w:r w:rsidRPr="009F0BD5">
        <w:rPr>
          <w:rFonts w:cstheme="minorHAnsi"/>
          <w:lang w:val="pt-BR"/>
        </w:rPr>
        <w:t xml:space="preserve"> de um conjunto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028" type="#_x0000_t75" style="width:12pt;height:12.5pt" o:ole="">
            <v:imagedata r:id="rId13" o:title=""/>
          </v:shape>
          <o:OLEObject Type="Embed" ProgID="Equation.DSMT4" ShapeID="_x0000_i1028" DrawAspect="Content" ObjectID="_1430652449" r:id="rId14"/>
        </w:object>
      </w:r>
      <w:r w:rsidRPr="009F0BD5">
        <w:rPr>
          <w:rFonts w:cstheme="minorHAnsi"/>
          <w:lang w:val="pt-BR"/>
        </w:rPr>
        <w:t xml:space="preserve">à um terceiro elemento </w:t>
      </w:r>
      <w:r w:rsidRPr="009F0BD5">
        <w:rPr>
          <w:rFonts w:cstheme="minorHAnsi"/>
          <w:position w:val="-4"/>
          <w:lang w:val="pt-BR"/>
        </w:rPr>
        <w:object w:dxaOrig="580" w:dyaOrig="260">
          <v:shape id="_x0000_i1029" type="#_x0000_t75" style="width:29.5pt;height:12.5pt" o:ole="">
            <v:imagedata r:id="rId15" o:title=""/>
          </v:shape>
          <o:OLEObject Type="Embed" ProgID="Equation.DSMT4" ShapeID="_x0000_i1029" DrawAspect="Content" ObjectID="_1430652450" r:id="rId16"/>
        </w:object>
      </w:r>
      <w:r w:rsidRPr="009F0BD5">
        <w:rPr>
          <w:rFonts w:cstheme="minorHAnsi"/>
          <w:lang w:val="pt-BR"/>
        </w:rPr>
        <w:t xml:space="preserve">. Por exemplo: </w:t>
      </w:r>
      <w:r w:rsidRPr="009F0BD5">
        <w:rPr>
          <w:rFonts w:cstheme="minorHAnsi"/>
          <w:position w:val="-10"/>
          <w:lang w:val="pt-BR"/>
        </w:rPr>
        <w:object w:dxaOrig="900" w:dyaOrig="279">
          <v:shape id="_x0000_i1030" type="#_x0000_t75" style="width:45pt;height:14.5pt" o:ole="">
            <v:imagedata r:id="rId17" o:title=""/>
          </v:shape>
          <o:OLEObject Type="Embed" ProgID="Equation.DSMT4" ShapeID="_x0000_i1030" DrawAspect="Content" ObjectID="_1430652451" r:id="rId18"/>
        </w:object>
      </w:r>
      <w:r w:rsidRPr="009F0BD5">
        <w:rPr>
          <w:rFonts w:cstheme="minorHAnsi"/>
          <w:lang w:val="pt-BR"/>
        </w:rPr>
        <w:t xml:space="preserve"> onde a lei interna é a adição </w:t>
      </w:r>
      <w:r w:rsidRPr="009F0BD5">
        <w:rPr>
          <w:rFonts w:cstheme="minorHAnsi"/>
          <w:position w:val="-4"/>
          <w:lang w:val="pt-BR"/>
        </w:rPr>
        <w:object w:dxaOrig="220" w:dyaOrig="220">
          <v:shape id="_x0000_i1031" type="#_x0000_t75" style="width:11.5pt;height:11.5pt" o:ole="">
            <v:imagedata r:id="rId19" o:title=""/>
          </v:shape>
          <o:OLEObject Type="Embed" ProgID="Equation.DSMT4" ShapeID="_x0000_i1031" DrawAspect="Content" ObjectID="_1430652452" r:id="rId20"/>
        </w:object>
      </w:r>
      <w:r w:rsidRPr="009F0BD5">
        <w:rPr>
          <w:rFonts w:cstheme="minorHAnsi"/>
          <w:lang w:val="pt-BR"/>
        </w:rPr>
        <w:t xml:space="preserve">, ou </w:t>
      </w:r>
      <w:r w:rsidRPr="009F0BD5">
        <w:rPr>
          <w:rFonts w:cstheme="minorHAnsi"/>
          <w:position w:val="-10"/>
          <w:lang w:val="pt-BR"/>
        </w:rPr>
        <w:object w:dxaOrig="720" w:dyaOrig="260">
          <v:shape id="_x0000_i1032" type="#_x0000_t75" style="width:36.5pt;height:12.5pt" o:ole="">
            <v:imagedata r:id="rId21" o:title=""/>
          </v:shape>
          <o:OLEObject Type="Embed" ProgID="Equation.DSMT4" ShapeID="_x0000_i1032" DrawAspect="Content" ObjectID="_1430652453" r:id="rId22"/>
        </w:object>
      </w:r>
      <w:r w:rsidRPr="009F0BD5">
        <w:rPr>
          <w:rFonts w:cstheme="minorHAnsi"/>
          <w:lang w:val="pt-BR"/>
        </w:rPr>
        <w:t xml:space="preserve">, onde a lei interna é a multiplicação </w:t>
      </w:r>
      <w:r w:rsidRPr="009F0BD5">
        <w:rPr>
          <w:rFonts w:cstheme="minorHAnsi"/>
          <w:position w:val="-4"/>
          <w:lang w:val="pt-BR"/>
        </w:rPr>
        <w:object w:dxaOrig="180" w:dyaOrig="200">
          <v:shape id="_x0000_i1033" type="#_x0000_t75" style="width:8.5pt;height:10pt" o:ole="">
            <v:imagedata r:id="rId23" o:title=""/>
          </v:shape>
          <o:OLEObject Type="Embed" ProgID="Equation.DSMT4" ShapeID="_x0000_i1033" DrawAspect="Content" ObjectID="_1430652454" r:id="rId24"/>
        </w:object>
      </w:r>
      <w:r w:rsidRPr="009F0BD5">
        <w:rPr>
          <w:rFonts w:cstheme="minorHAnsi"/>
          <w:lang w:val="pt-BR"/>
        </w:rPr>
        <w:t xml:space="preserve">. Na nossa notação se afirma que </w:t>
      </w:r>
      <w:r w:rsidRPr="009F0BD5">
        <w:rPr>
          <w:rFonts w:cstheme="minorHAnsi"/>
          <w:position w:val="-10"/>
          <w:lang w:val="pt-BR"/>
        </w:rPr>
        <w:object w:dxaOrig="2420" w:dyaOrig="320">
          <v:shape id="_x0000_i1034" type="#_x0000_t75" style="width:121pt;height:15.5pt" o:ole="">
            <v:imagedata r:id="rId25" o:title=""/>
          </v:shape>
          <o:OLEObject Type="Embed" ProgID="Equation.DSMT4" ShapeID="_x0000_i1034" DrawAspect="Content" ObjectID="_1430652455" r:id="rId26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10"/>
          <w:lang w:val="pt-BR"/>
        </w:rPr>
        <w:object w:dxaOrig="2240" w:dyaOrig="320">
          <v:shape id="_x0000_i1035" type="#_x0000_t75" style="width:112pt;height:15.5pt" o:ole="">
            <v:imagedata r:id="rId27" o:title=""/>
          </v:shape>
          <o:OLEObject Type="Embed" ProgID="Equation.DSMT4" ShapeID="_x0000_i1035" DrawAspect="Content" ObjectID="_1430652456" r:id="rId28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A lei será associativa se: </w:t>
      </w:r>
      <w:r w:rsidRPr="009F0BD5">
        <w:rPr>
          <w:rFonts w:cstheme="minorHAnsi"/>
          <w:position w:val="-14"/>
          <w:lang w:val="pt-BR"/>
        </w:rPr>
        <w:object w:dxaOrig="2280" w:dyaOrig="400">
          <v:shape id="_x0000_i1036" type="#_x0000_t75" style="width:114pt;height:20pt" o:ole="">
            <v:imagedata r:id="rId29" o:title=""/>
          </v:shape>
          <o:OLEObject Type="Embed" ProgID="Equation.DSMT4" ShapeID="_x0000_i1036" DrawAspect="Content" ObjectID="_1430652457" r:id="rId30"/>
        </w:object>
      </w:r>
      <w:r w:rsidRPr="009F0BD5">
        <w:rPr>
          <w:rFonts w:cstheme="minorHAnsi"/>
          <w:lang w:val="pt-BR"/>
        </w:rPr>
        <w:t xml:space="preserve"> e será comutativa se </w:t>
      </w:r>
      <w:r w:rsidRPr="009F0BD5">
        <w:rPr>
          <w:rFonts w:cstheme="minorHAnsi"/>
          <w:position w:val="-10"/>
          <w:lang w:val="pt-BR"/>
        </w:rPr>
        <w:object w:dxaOrig="1260" w:dyaOrig="320">
          <v:shape id="_x0000_i1037" type="#_x0000_t75" style="width:63.5pt;height:15.5pt" o:ole="">
            <v:imagedata r:id="rId31" o:title=""/>
          </v:shape>
          <o:OLEObject Type="Embed" ProgID="Equation.DSMT4" ShapeID="_x0000_i1037" DrawAspect="Content" ObjectID="_1430652458" r:id="rId32"/>
        </w:object>
      </w:r>
      <w:r w:rsidRPr="009F0BD5">
        <w:rPr>
          <w:rFonts w:cstheme="minorHAnsi"/>
          <w:lang w:val="pt-BR"/>
        </w:rPr>
        <w:t xml:space="preserve">. O elemento </w:t>
      </w:r>
      <w:r w:rsidRPr="009F0BD5">
        <w:rPr>
          <w:rFonts w:cstheme="minorHAnsi"/>
          <w:position w:val="-6"/>
          <w:lang w:val="pt-BR"/>
        </w:rPr>
        <w:object w:dxaOrig="600" w:dyaOrig="279">
          <v:shape id="_x0000_i1038" type="#_x0000_t75" style="width:30pt;height:14.5pt" o:ole="">
            <v:imagedata r:id="rId33" o:title=""/>
          </v:shape>
          <o:OLEObject Type="Embed" ProgID="Equation.DSMT4" ShapeID="_x0000_i1038" DrawAspect="Content" ObjectID="_1430652459" r:id="rId34"/>
        </w:object>
      </w:r>
      <w:r w:rsidRPr="009F0BD5">
        <w:rPr>
          <w:rFonts w:cstheme="minorHAnsi"/>
          <w:lang w:val="pt-BR"/>
        </w:rPr>
        <w:t xml:space="preserve">será REGULAR se </w:t>
      </w:r>
      <w:r w:rsidRPr="009F0BD5">
        <w:rPr>
          <w:rFonts w:cstheme="minorHAnsi"/>
          <w:position w:val="-10"/>
          <w:lang w:val="pt-BR"/>
        </w:rPr>
        <w:object w:dxaOrig="2460" w:dyaOrig="320">
          <v:shape id="_x0000_i1039" type="#_x0000_t75" style="width:123pt;height:15.5pt" o:ole="">
            <v:imagedata r:id="rId35" o:title=""/>
          </v:shape>
          <o:OLEObject Type="Embed" ProgID="Equation.DSMT4" ShapeID="_x0000_i1039" DrawAspect="Content" ObjectID="_1430652460" r:id="rId36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2460" w:dyaOrig="320">
          <v:shape id="_x0000_i1040" type="#_x0000_t75" style="width:123pt;height:15.5pt" o:ole="">
            <v:imagedata r:id="rId37" o:title=""/>
          </v:shape>
          <o:OLEObject Type="Embed" ProgID="Equation.DSMT4" ShapeID="_x0000_i1040" DrawAspect="Content" ObjectID="_1430652461" r:id="rId38"/>
        </w:object>
      </w:r>
      <w:r w:rsidRPr="009F0BD5">
        <w:rPr>
          <w:rFonts w:cstheme="minorHAnsi"/>
          <w:lang w:val="pt-BR"/>
        </w:rPr>
        <w:t xml:space="preserve">. O elemento </w:t>
      </w:r>
      <w:r w:rsidRPr="009F0BD5">
        <w:rPr>
          <w:rFonts w:cstheme="minorHAnsi"/>
          <w:position w:val="-6"/>
          <w:lang w:val="pt-BR"/>
        </w:rPr>
        <w:object w:dxaOrig="560" w:dyaOrig="279">
          <v:shape id="_x0000_i1041" type="#_x0000_t75" style="width:27.5pt;height:14.5pt" o:ole="">
            <v:imagedata r:id="rId39" o:title=""/>
          </v:shape>
          <o:OLEObject Type="Embed" ProgID="Equation.DSMT4" ShapeID="_x0000_i1041" DrawAspect="Content" ObjectID="_1430652462" r:id="rId40"/>
        </w:object>
      </w:r>
      <w:r w:rsidRPr="009F0BD5">
        <w:rPr>
          <w:rFonts w:cstheme="minorHAnsi"/>
          <w:lang w:val="pt-BR"/>
        </w:rPr>
        <w:t xml:space="preserve">será unitário sobre a lei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42" type="#_x0000_t75" style="width:11.5pt;height:12.5pt" o:ole="">
            <v:imagedata r:id="rId41" o:title=""/>
          </v:shape>
          <o:OLEObject Type="Embed" ProgID="Equation.DSMT4" ShapeID="_x0000_i1042" DrawAspect="Content" ObjectID="_1430652463" r:id="rId42"/>
        </w:object>
      </w:r>
      <w:r w:rsidRPr="009F0BD5">
        <w:rPr>
          <w:rFonts w:cstheme="minorHAnsi"/>
          <w:lang w:val="pt-BR"/>
        </w:rPr>
        <w:t xml:space="preserve"> se </w:t>
      </w:r>
      <w:r w:rsidRPr="009F0BD5">
        <w:rPr>
          <w:rFonts w:cstheme="minorHAnsi"/>
          <w:position w:val="-10"/>
          <w:lang w:val="pt-BR"/>
        </w:rPr>
        <w:object w:dxaOrig="1560" w:dyaOrig="320">
          <v:shape id="_x0000_i1043" type="#_x0000_t75" style="width:78pt;height:15.5pt" o:ole="">
            <v:imagedata r:id="rId43" o:title=""/>
          </v:shape>
          <o:OLEObject Type="Embed" ProgID="Equation.DSMT4" ShapeID="_x0000_i1043" DrawAspect="Content" ObjectID="_1430652464" r:id="rId44"/>
        </w:object>
      </w:r>
      <w:r w:rsidRPr="009F0BD5">
        <w:rPr>
          <w:rFonts w:cstheme="minorHAnsi"/>
          <w:lang w:val="pt-BR"/>
        </w:rPr>
        <w:t xml:space="preserve">. O elemento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044" type="#_x0000_t75" style="width:29.5pt;height:14.5pt" o:ole="">
            <v:imagedata r:id="rId45" o:title=""/>
          </v:shape>
          <o:OLEObject Type="Embed" ProgID="Equation.DSMT4" ShapeID="_x0000_i1044" DrawAspect="Content" ObjectID="_1430652465" r:id="rId46"/>
        </w:object>
      </w:r>
      <w:r w:rsidRPr="009F0BD5">
        <w:rPr>
          <w:rFonts w:cstheme="minorHAnsi"/>
          <w:lang w:val="pt-BR"/>
        </w:rPr>
        <w:t xml:space="preserve"> possui elemento inverso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045" type="#_x0000_t75" style="width:12.5pt;height:14.5pt" o:ole="">
            <v:imagedata r:id="rId47" o:title=""/>
          </v:shape>
          <o:OLEObject Type="Embed" ProgID="Equation.DSMT4" ShapeID="_x0000_i1045" DrawAspect="Content" ObjectID="_1430652466" r:id="rId48"/>
        </w:object>
      </w:r>
      <w:r w:rsidRPr="009F0BD5">
        <w:rPr>
          <w:rFonts w:cstheme="minorHAnsi"/>
          <w:lang w:val="pt-BR"/>
        </w:rPr>
        <w:t xml:space="preserve">sobre a lei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46" type="#_x0000_t75" style="width:11.5pt;height:12.5pt" o:ole="">
            <v:imagedata r:id="rId41" o:title=""/>
          </v:shape>
          <o:OLEObject Type="Embed" ProgID="Equation.DSMT4" ShapeID="_x0000_i1046" DrawAspect="Content" ObjectID="_1430652467" r:id="rId49"/>
        </w:object>
      </w:r>
      <w:r w:rsidRPr="009F0BD5">
        <w:rPr>
          <w:rFonts w:cstheme="minorHAnsi"/>
          <w:lang w:val="pt-BR"/>
        </w:rPr>
        <w:t xml:space="preserve"> se </w:t>
      </w:r>
      <w:r w:rsidRPr="009F0BD5">
        <w:rPr>
          <w:rFonts w:cstheme="minorHAnsi"/>
          <w:position w:val="-10"/>
          <w:lang w:val="pt-BR"/>
        </w:rPr>
        <w:object w:dxaOrig="2520" w:dyaOrig="320">
          <v:shape id="_x0000_i1047" type="#_x0000_t75" style="width:126pt;height:15.5pt" o:ole="">
            <v:imagedata r:id="rId50" o:title=""/>
          </v:shape>
          <o:OLEObject Type="Embed" ProgID="Equation.DSMT4" ShapeID="_x0000_i1047" DrawAspect="Content" ObjectID="_1430652468" r:id="rId51"/>
        </w:object>
      </w:r>
      <w:r w:rsidRPr="009F0BD5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Teorema: se uma lei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48" type="#_x0000_t75" style="width:11.5pt;height:12.5pt" o:ole="">
            <v:imagedata r:id="rId41" o:title=""/>
          </v:shape>
          <o:OLEObject Type="Embed" ProgID="Equation.DSMT4" ShapeID="_x0000_i1048" DrawAspect="Content" ObjectID="_1430652469" r:id="rId52"/>
        </w:object>
      </w:r>
      <w:r w:rsidRPr="009F0BD5">
        <w:rPr>
          <w:rFonts w:cstheme="minorHAnsi"/>
          <w:lang w:val="pt-BR"/>
        </w:rPr>
        <w:t xml:space="preserve"> possui elemento unitário, é associativa e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049" type="#_x0000_t75" style="width:29.5pt;height:14.5pt" o:ole="">
            <v:imagedata r:id="rId45" o:title=""/>
          </v:shape>
          <o:OLEObject Type="Embed" ProgID="Equation.DSMT4" ShapeID="_x0000_i1049" DrawAspect="Content" ObjectID="_1430652470" r:id="rId53"/>
        </w:object>
      </w:r>
      <w:r w:rsidRPr="009F0BD5">
        <w:rPr>
          <w:rFonts w:cstheme="minorHAnsi"/>
          <w:lang w:val="pt-BR"/>
        </w:rPr>
        <w:t xml:space="preserve"> possui inversa, então a inversa é única e </w:t>
      </w:r>
      <w:r w:rsidRPr="009F0BD5">
        <w:rPr>
          <w:rFonts w:cstheme="minorHAnsi"/>
          <w:position w:val="-6"/>
          <w:lang w:val="pt-BR"/>
        </w:rPr>
        <w:object w:dxaOrig="200" w:dyaOrig="220">
          <v:shape id="_x0000_i1050" type="#_x0000_t75" style="width:10pt;height:11.5pt" o:ole="">
            <v:imagedata r:id="rId54" o:title=""/>
          </v:shape>
          <o:OLEObject Type="Embed" ProgID="Equation.DSMT4" ShapeID="_x0000_i1050" DrawAspect="Content" ObjectID="_1430652471" r:id="rId55"/>
        </w:object>
      </w:r>
      <w:r w:rsidRPr="009F0BD5">
        <w:rPr>
          <w:rFonts w:cstheme="minorHAnsi"/>
          <w:lang w:val="pt-BR"/>
        </w:rPr>
        <w:t>é regular.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Provar por absurdo: supor que </w:t>
      </w:r>
      <w:r w:rsidRPr="009F0BD5">
        <w:rPr>
          <w:rFonts w:cstheme="minorHAnsi"/>
          <w:position w:val="-10"/>
          <w:lang w:val="pt-BR"/>
        </w:rPr>
        <w:object w:dxaOrig="940" w:dyaOrig="320">
          <v:shape id="_x0000_i1051" type="#_x0000_t75" style="width:47pt;height:15.5pt" o:ole="">
            <v:imagedata r:id="rId56" o:title=""/>
          </v:shape>
          <o:OLEObject Type="Embed" ProgID="Equation.DSMT4" ShapeID="_x0000_i1051" DrawAspect="Content" ObjectID="_1430652472" r:id="rId57"/>
        </w:object>
      </w:r>
      <w:r w:rsidRPr="009F0BD5">
        <w:rPr>
          <w:rFonts w:cstheme="minorHAnsi"/>
          <w:lang w:val="pt-BR"/>
        </w:rPr>
        <w:t xml:space="preserve">inversos de </w:t>
      </w:r>
      <w:r w:rsidRPr="009F0BD5">
        <w:rPr>
          <w:rFonts w:cstheme="minorHAnsi"/>
          <w:position w:val="-6"/>
          <w:lang w:val="pt-BR"/>
        </w:rPr>
        <w:object w:dxaOrig="200" w:dyaOrig="220">
          <v:shape id="_x0000_i1052" type="#_x0000_t75" style="width:10pt;height:11.5pt" o:ole="">
            <v:imagedata r:id="rId58" o:title=""/>
          </v:shape>
          <o:OLEObject Type="Embed" ProgID="Equation.DSMT4" ShapeID="_x0000_i1052" DrawAspect="Content" ObjectID="_1430652473" r:id="rId59"/>
        </w:object>
      </w:r>
      <w:r w:rsidRPr="009F0BD5">
        <w:rPr>
          <w:rFonts w:cstheme="minorHAnsi"/>
          <w:lang w:val="pt-BR"/>
        </w:rPr>
        <w:t>. Nesse caso: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920" w:dyaOrig="320">
          <v:shape id="_x0000_i1053" type="#_x0000_t75" style="width:45.5pt;height:15.5pt" o:ole="">
            <v:imagedata r:id="rId60" o:title=""/>
          </v:shape>
          <o:OLEObject Type="Embed" ProgID="Equation.DSMT4" ShapeID="_x0000_i1053" DrawAspect="Content" ObjectID="_1430652474" r:id="rId61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960" w:dyaOrig="320">
          <v:shape id="_x0000_i1054" type="#_x0000_t75" style="width:48pt;height:15.5pt" o:ole="">
            <v:imagedata r:id="rId62" o:title=""/>
          </v:shape>
          <o:OLEObject Type="Embed" ProgID="Equation.DSMT4" ShapeID="_x0000_i1054" DrawAspect="Content" ObjectID="_1430652475" r:id="rId63"/>
        </w:object>
      </w:r>
      <w:r w:rsidRPr="009F0BD5">
        <w:rPr>
          <w:rFonts w:cstheme="minorHAnsi"/>
          <w:lang w:val="pt-BR"/>
        </w:rPr>
        <w:t xml:space="preserve"> além disso </w:t>
      </w:r>
      <w:r w:rsidRPr="009F0BD5">
        <w:rPr>
          <w:rFonts w:cstheme="minorHAnsi"/>
          <w:position w:val="-14"/>
          <w:lang w:val="pt-BR"/>
        </w:rPr>
        <w:object w:dxaOrig="2439" w:dyaOrig="400">
          <v:shape id="_x0000_i1055" type="#_x0000_t75" style="width:122pt;height:20pt" o:ole="">
            <v:imagedata r:id="rId64" o:title=""/>
          </v:shape>
          <o:OLEObject Type="Embed" ProgID="Equation.DSMT4" ShapeID="_x0000_i1055" DrawAspect="Content" ObjectID="_1430652476" r:id="rId65"/>
        </w:object>
      </w:r>
      <w:r w:rsidRPr="009F0BD5">
        <w:rPr>
          <w:rFonts w:cstheme="minorHAnsi"/>
          <w:lang w:val="pt-BR"/>
        </w:rPr>
        <w:t xml:space="preserve">. Agora, como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56" type="#_x0000_t75" style="width:11.5pt;height:12.5pt" o:ole="">
            <v:imagedata r:id="rId41" o:title=""/>
          </v:shape>
          <o:OLEObject Type="Embed" ProgID="Equation.DSMT4" ShapeID="_x0000_i1056" DrawAspect="Content" ObjectID="_1430652477" r:id="rId66"/>
        </w:object>
      </w:r>
      <w:r w:rsidRPr="009F0BD5">
        <w:rPr>
          <w:rFonts w:cstheme="minorHAnsi"/>
          <w:lang w:val="pt-BR"/>
        </w:rPr>
        <w:t xml:space="preserve">é associativo então </w:t>
      </w:r>
      <w:r w:rsidRPr="009F0BD5">
        <w:rPr>
          <w:rFonts w:cstheme="minorHAnsi"/>
          <w:position w:val="-14"/>
          <w:lang w:val="pt-BR"/>
        </w:rPr>
        <w:object w:dxaOrig="3720" w:dyaOrig="400">
          <v:shape id="_x0000_i1057" type="#_x0000_t75" style="width:186pt;height:20pt" o:ole="">
            <v:imagedata r:id="rId67" o:title=""/>
          </v:shape>
          <o:OLEObject Type="Embed" ProgID="Equation.DSMT4" ShapeID="_x0000_i1057" DrawAspect="Content" ObjectID="_1430652478" r:id="rId68"/>
        </w:object>
      </w:r>
      <w:r w:rsidRPr="009F0BD5">
        <w:rPr>
          <w:rFonts w:cstheme="minorHAnsi"/>
          <w:lang w:val="pt-BR"/>
        </w:rPr>
        <w:t xml:space="preserve"> o que implica que </w:t>
      </w:r>
      <w:r w:rsidRPr="009F0BD5">
        <w:rPr>
          <w:rFonts w:cstheme="minorHAnsi"/>
          <w:position w:val="-6"/>
          <w:lang w:val="pt-BR"/>
        </w:rPr>
        <w:object w:dxaOrig="700" w:dyaOrig="279">
          <v:shape id="_x0000_i1058" type="#_x0000_t75" style="width:35pt;height:14.5pt" o:ole="">
            <v:imagedata r:id="rId69" o:title=""/>
          </v:shape>
          <o:OLEObject Type="Embed" ProgID="Equation.DSMT4" ShapeID="_x0000_i1058" DrawAspect="Content" ObjectID="_1430652479" r:id="rId70"/>
        </w:object>
      </w:r>
      <w:r w:rsidRPr="009F0BD5">
        <w:rPr>
          <w:rFonts w:cstheme="minorHAnsi"/>
          <w:lang w:val="pt-BR"/>
        </w:rPr>
        <w:t xml:space="preserve"> em contradição com </w:t>
      </w:r>
      <w:r w:rsidRPr="009F0BD5">
        <w:rPr>
          <w:rFonts w:cstheme="minorHAnsi"/>
          <w:position w:val="-6"/>
          <w:lang w:val="pt-BR"/>
        </w:rPr>
        <w:object w:dxaOrig="700" w:dyaOrig="279">
          <v:shape id="_x0000_i1059" type="#_x0000_t75" style="width:35pt;height:14.5pt" o:ole="">
            <v:imagedata r:id="rId71" o:title=""/>
          </v:shape>
          <o:OLEObject Type="Embed" ProgID="Equation.DSMT4" ShapeID="_x0000_i1059" DrawAspect="Content" ObjectID="_1430652480" r:id="rId72"/>
        </w:object>
      </w:r>
      <w:r w:rsidRPr="009F0BD5">
        <w:rPr>
          <w:rFonts w:cstheme="minorHAnsi"/>
          <w:lang w:val="pt-BR"/>
        </w:rPr>
        <w:t>. Logo a inversa é única. Falta a regularidade: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Seja </w:t>
      </w:r>
      <w:r w:rsidRPr="009F0BD5">
        <w:rPr>
          <w:rFonts w:cstheme="minorHAnsi"/>
          <w:position w:val="-10"/>
          <w:lang w:val="pt-BR"/>
        </w:rPr>
        <w:object w:dxaOrig="920" w:dyaOrig="320">
          <v:shape id="_x0000_i1060" type="#_x0000_t75" style="width:45.5pt;height:15.5pt" o:ole="">
            <v:imagedata r:id="rId73" o:title=""/>
          </v:shape>
          <o:OLEObject Type="Embed" ProgID="Equation.DSMT4" ShapeID="_x0000_i1060" DrawAspect="Content" ObjectID="_1430652481" r:id="rId7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880" w:dyaOrig="320">
          <v:shape id="_x0000_i1061" type="#_x0000_t75" style="width:44.5pt;height:15.5pt" o:ole="">
            <v:imagedata r:id="rId75" o:title=""/>
          </v:shape>
          <o:OLEObject Type="Embed" ProgID="Equation.DSMT4" ShapeID="_x0000_i1061" DrawAspect="Content" ObjectID="_1430652482" r:id="rId76"/>
        </w:object>
      </w:r>
      <w:r w:rsidRPr="009F0BD5">
        <w:rPr>
          <w:rFonts w:cstheme="minorHAnsi"/>
          <w:lang w:val="pt-BR"/>
        </w:rPr>
        <w:t xml:space="preserve">. Queremos mostrar que se </w:t>
      </w:r>
      <w:r w:rsidRPr="009F0BD5">
        <w:rPr>
          <w:rFonts w:cstheme="minorHAnsi"/>
          <w:position w:val="-6"/>
          <w:lang w:val="pt-BR"/>
        </w:rPr>
        <w:object w:dxaOrig="560" w:dyaOrig="279">
          <v:shape id="_x0000_i1062" type="#_x0000_t75" style="width:27.5pt;height:14.5pt" o:ole="">
            <v:imagedata r:id="rId77" o:title=""/>
          </v:shape>
          <o:OLEObject Type="Embed" ProgID="Equation.DSMT4" ShapeID="_x0000_i1062" DrawAspect="Content" ObjectID="_1430652483" r:id="rId78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0"/>
          <w:lang w:val="pt-BR"/>
        </w:rPr>
        <w:object w:dxaOrig="560" w:dyaOrig="260">
          <v:shape id="_x0000_i1063" type="#_x0000_t75" style="width:27.5pt;height:12.5pt" o:ole="">
            <v:imagedata r:id="rId79" o:title=""/>
          </v:shape>
          <o:OLEObject Type="Embed" ProgID="Equation.DSMT4" ShapeID="_x0000_i1063" DrawAspect="Content" ObjectID="_1430652484" r:id="rId80"/>
        </w:object>
      </w:r>
      <w:r w:rsidRPr="009F0BD5">
        <w:rPr>
          <w:rFonts w:cstheme="minorHAnsi"/>
          <w:lang w:val="pt-BR"/>
        </w:rPr>
        <w:t xml:space="preserve">. Aplicando a inversa de </w:t>
      </w:r>
      <w:r w:rsidRPr="009F0BD5">
        <w:rPr>
          <w:rFonts w:cstheme="minorHAnsi"/>
          <w:position w:val="-6"/>
          <w:lang w:val="pt-BR"/>
        </w:rPr>
        <w:object w:dxaOrig="200" w:dyaOrig="220">
          <v:shape id="_x0000_i1064" type="#_x0000_t75" style="width:10pt;height:11.5pt" o:ole="">
            <v:imagedata r:id="rId81" o:title=""/>
          </v:shape>
          <o:OLEObject Type="Embed" ProgID="Equation.DSMT4" ShapeID="_x0000_i1064" DrawAspect="Content" ObjectID="_1430652485" r:id="rId82"/>
        </w:object>
      </w:r>
      <w:r w:rsidRPr="009F0BD5">
        <w:rPr>
          <w:rFonts w:cstheme="minorHAnsi"/>
          <w:lang w:val="pt-BR"/>
        </w:rPr>
        <w:t xml:space="preserve"> de ambos os lados temos que </w:t>
      </w:r>
      <w:r w:rsidRPr="009F0BD5">
        <w:rPr>
          <w:rFonts w:cstheme="minorHAnsi"/>
          <w:position w:val="-14"/>
          <w:lang w:val="pt-BR"/>
        </w:rPr>
        <w:object w:dxaOrig="2360" w:dyaOrig="400">
          <v:shape id="_x0000_i1065" type="#_x0000_t75" style="width:117.5pt;height:20pt" o:ole="">
            <v:imagedata r:id="rId83" o:title=""/>
          </v:shape>
          <o:OLEObject Type="Embed" ProgID="Equation.DSMT4" ShapeID="_x0000_i1065" DrawAspect="Content" ObjectID="_1430652486" r:id="rId84"/>
        </w:object>
      </w:r>
      <w:r w:rsidRPr="009F0BD5">
        <w:rPr>
          <w:rFonts w:cstheme="minorHAnsi"/>
          <w:lang w:val="pt-BR"/>
        </w:rPr>
        <w:t xml:space="preserve"> e usando a associatividade </w:t>
      </w:r>
      <w:r w:rsidRPr="009F0BD5">
        <w:rPr>
          <w:rFonts w:cstheme="minorHAnsi"/>
          <w:position w:val="-14"/>
          <w:lang w:val="pt-BR"/>
        </w:rPr>
        <w:object w:dxaOrig="2380" w:dyaOrig="400">
          <v:shape id="_x0000_i1066" type="#_x0000_t75" style="width:119pt;height:20pt" o:ole="">
            <v:imagedata r:id="rId85" o:title=""/>
          </v:shape>
          <o:OLEObject Type="Embed" ProgID="Equation.DSMT4" ShapeID="_x0000_i1066" DrawAspect="Content" ObjectID="_1430652487" r:id="rId86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0"/>
          <w:lang w:val="pt-BR"/>
        </w:rPr>
        <w:object w:dxaOrig="1200" w:dyaOrig="320">
          <v:shape id="_x0000_i1067" type="#_x0000_t75" style="width:60pt;height:15.5pt" o:ole="">
            <v:imagedata r:id="rId87" o:title=""/>
          </v:shape>
          <o:OLEObject Type="Embed" ProgID="Equation.DSMT4" ShapeID="_x0000_i1067" DrawAspect="Content" ObjectID="_1430652488" r:id="rId88"/>
        </w:object>
      </w:r>
      <w:r w:rsidRPr="009F0BD5">
        <w:rPr>
          <w:rFonts w:cstheme="minorHAnsi"/>
          <w:lang w:val="pt-BR"/>
        </w:rPr>
        <w:t xml:space="preserve"> e, finalmente </w:t>
      </w:r>
      <w:r w:rsidRPr="009F0BD5">
        <w:rPr>
          <w:rFonts w:cstheme="minorHAnsi"/>
          <w:position w:val="-10"/>
          <w:lang w:val="pt-BR"/>
        </w:rPr>
        <w:object w:dxaOrig="540" w:dyaOrig="260">
          <v:shape id="_x0000_i1068" type="#_x0000_t75" style="width:27pt;height:12.5pt" o:ole="">
            <v:imagedata r:id="rId89" o:title=""/>
          </v:shape>
          <o:OLEObject Type="Embed" ProgID="Equation.DSMT4" ShapeID="_x0000_i1068" DrawAspect="Content" ObjectID="_1430652489" r:id="rId90"/>
        </w:object>
      </w:r>
      <w:r w:rsidRPr="009F0BD5">
        <w:rPr>
          <w:rFonts w:cstheme="minorHAnsi"/>
          <w:lang w:val="pt-BR"/>
        </w:rPr>
        <w:t xml:space="preserve"> C.Q.D.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Álgebra com duas Leis. Vamos chamar a lei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69" type="#_x0000_t75" style="width:11.5pt;height:12.5pt" o:ole="">
            <v:imagedata r:id="rId91" o:title=""/>
          </v:shape>
          <o:OLEObject Type="Embed" ProgID="Equation.DSMT4" ShapeID="_x0000_i1069" DrawAspect="Content" ObjectID="_1430652490" r:id="rId92"/>
        </w:object>
      </w:r>
      <w:r w:rsidRPr="009F0BD5">
        <w:rPr>
          <w:rFonts w:cstheme="minorHAnsi"/>
          <w:lang w:val="pt-BR"/>
        </w:rPr>
        <w:t xml:space="preserve"> de lei 1 e uma outra lei 2 de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070" type="#_x0000_t75" style="width:12pt;height:12.5pt" o:ole="">
            <v:imagedata r:id="rId93" o:title=""/>
          </v:shape>
          <o:OLEObject Type="Embed" ProgID="Equation.DSMT4" ShapeID="_x0000_i1070" DrawAspect="Content" ObjectID="_1430652491" r:id="rId94"/>
        </w:object>
      </w:r>
      <w:r w:rsidRPr="009F0BD5">
        <w:rPr>
          <w:rFonts w:cstheme="minorHAnsi"/>
          <w:lang w:val="pt-BR"/>
        </w:rPr>
        <w:t xml:space="preserve">. A lei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071" type="#_x0000_t75" style="width:12pt;height:12.5pt" o:ole="">
            <v:imagedata r:id="rId93" o:title=""/>
          </v:shape>
          <o:OLEObject Type="Embed" ProgID="Equation.DSMT4" ShapeID="_x0000_i1071" DrawAspect="Content" ObjectID="_1430652492" r:id="rId95"/>
        </w:object>
      </w:r>
      <w:r w:rsidRPr="009F0BD5">
        <w:rPr>
          <w:rFonts w:cstheme="minorHAnsi"/>
          <w:lang w:val="pt-BR"/>
        </w:rPr>
        <w:t xml:space="preserve"> será distributiva frente à lei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72" type="#_x0000_t75" style="width:11.5pt;height:12.5pt" o:ole="">
            <v:imagedata r:id="rId91" o:title=""/>
          </v:shape>
          <o:OLEObject Type="Embed" ProgID="Equation.DSMT4" ShapeID="_x0000_i1072" DrawAspect="Content" ObjectID="_1430652493" r:id="rId96"/>
        </w:object>
      </w:r>
      <w:r w:rsidRPr="009F0BD5">
        <w:rPr>
          <w:rFonts w:cstheme="minorHAnsi"/>
          <w:lang w:val="pt-BR"/>
        </w:rPr>
        <w:t xml:space="preserve"> se </w:t>
      </w:r>
      <w:r w:rsidRPr="009F0BD5">
        <w:rPr>
          <w:rFonts w:cstheme="minorHAnsi"/>
          <w:position w:val="-14"/>
          <w:lang w:val="pt-BR"/>
        </w:rPr>
        <w:object w:dxaOrig="2840" w:dyaOrig="400">
          <v:shape id="_x0000_i1073" type="#_x0000_t75" style="width:141.5pt;height:20pt" o:ole="">
            <v:imagedata r:id="rId97" o:title=""/>
          </v:shape>
          <o:OLEObject Type="Embed" ProgID="Equation.DSMT4" ShapeID="_x0000_i1073" DrawAspect="Content" ObjectID="_1430652494" r:id="rId98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14"/>
          <w:lang w:val="pt-BR"/>
        </w:rPr>
        <w:object w:dxaOrig="2840" w:dyaOrig="400">
          <v:shape id="_x0000_i1074" type="#_x0000_t75" style="width:141.5pt;height:20pt" o:ole="">
            <v:imagedata r:id="rId99" o:title=""/>
          </v:shape>
          <o:OLEObject Type="Embed" ProgID="Equation.DSMT4" ShapeID="_x0000_i1074" DrawAspect="Content" ObjectID="_1430652495" r:id="rId100"/>
        </w:object>
      </w:r>
      <w:r w:rsidRPr="009F0BD5">
        <w:rPr>
          <w:rFonts w:cstheme="minorHAnsi"/>
          <w:lang w:val="pt-BR"/>
        </w:rPr>
        <w:t xml:space="preserve"> para </w:t>
      </w:r>
      <w:r w:rsidRPr="009F0BD5">
        <w:rPr>
          <w:rFonts w:cstheme="minorHAnsi"/>
          <w:position w:val="-10"/>
          <w:lang w:val="pt-BR"/>
        </w:rPr>
        <w:object w:dxaOrig="1200" w:dyaOrig="320">
          <v:shape id="_x0000_i1075" type="#_x0000_t75" style="width:60pt;height:15.5pt" o:ole="">
            <v:imagedata r:id="rId101" o:title=""/>
          </v:shape>
          <o:OLEObject Type="Embed" ProgID="Equation.DSMT4" ShapeID="_x0000_i1075" DrawAspect="Content" ObjectID="_1430652496" r:id="rId102"/>
        </w:object>
      </w:r>
      <w:r w:rsidRPr="009F0BD5">
        <w:rPr>
          <w:rFonts w:cstheme="minorHAnsi"/>
          <w:lang w:val="pt-BR"/>
        </w:rPr>
        <w:t xml:space="preserve">. Exemplo: mostrar que a multiplicação é distributiva frente à adição mas o inverso não é verdade. </w:t>
      </w:r>
      <w:r w:rsidRPr="009F0BD5">
        <w:rPr>
          <w:rFonts w:cstheme="minorHAnsi"/>
          <w:position w:val="-14"/>
          <w:lang w:val="pt-BR"/>
        </w:rPr>
        <w:object w:dxaOrig="1880" w:dyaOrig="400">
          <v:shape id="_x0000_i1076" type="#_x0000_t75" style="width:94pt;height:20pt" o:ole="">
            <v:imagedata r:id="rId103" o:title=""/>
          </v:shape>
          <o:OLEObject Type="Embed" ProgID="Equation.DSMT4" ShapeID="_x0000_i1076" DrawAspect="Content" ObjectID="_1430652497" r:id="rId104"/>
        </w:object>
      </w:r>
      <w:r w:rsidRPr="009F0BD5">
        <w:rPr>
          <w:rFonts w:cstheme="minorHAnsi"/>
          <w:lang w:val="pt-BR"/>
        </w:rPr>
        <w:t xml:space="preserve"> logo a mulitplicação é distributiva. Entretanto </w:t>
      </w:r>
      <w:r w:rsidRPr="009F0BD5">
        <w:rPr>
          <w:rFonts w:cstheme="minorHAnsi"/>
          <w:position w:val="-14"/>
          <w:lang w:val="pt-BR"/>
        </w:rPr>
        <w:object w:dxaOrig="2240" w:dyaOrig="400">
          <v:shape id="_x0000_i1077" type="#_x0000_t75" style="width:112pt;height:20pt" o:ole="">
            <v:imagedata r:id="rId105" o:title=""/>
          </v:shape>
          <o:OLEObject Type="Embed" ProgID="Equation.DSMT4" ShapeID="_x0000_i1077" DrawAspect="Content" ObjectID="_1430652498" r:id="rId106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GRUPO. Um conjunto G é um grupo se </w:t>
      </w:r>
      <w:r w:rsidRPr="009F0BD5">
        <w:rPr>
          <w:rFonts w:cstheme="minorHAnsi"/>
          <w:position w:val="-4"/>
          <w:lang w:val="pt-BR"/>
        </w:rPr>
        <w:object w:dxaOrig="200" w:dyaOrig="240">
          <v:shape id="_x0000_i1078" type="#_x0000_t75" style="width:10pt;height:12pt" o:ole="">
            <v:imagedata r:id="rId107" o:title=""/>
          </v:shape>
          <o:OLEObject Type="Embed" ProgID="Equation.DSMT4" ShapeID="_x0000_i1078" DrawAspect="Content" ObjectID="_1430652499" r:id="rId108"/>
        </w:object>
      </w:r>
      <w:r w:rsidRPr="009F0BD5">
        <w:rPr>
          <w:rFonts w:cstheme="minorHAnsi"/>
          <w:lang w:val="pt-BR"/>
        </w:rPr>
        <w:t xml:space="preserve">uma lei interna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79" type="#_x0000_t75" style="width:11.5pt;height:12.5pt" o:ole="">
            <v:imagedata r:id="rId109" o:title=""/>
          </v:shape>
          <o:OLEObject Type="Embed" ProgID="Equation.DSMT4" ShapeID="_x0000_i1079" DrawAspect="Content" ObjectID="_1430652500" r:id="rId110"/>
        </w:object>
      </w:r>
      <w:r w:rsidRPr="009F0BD5">
        <w:rPr>
          <w:rFonts w:cstheme="minorHAnsi"/>
          <w:lang w:val="pt-BR"/>
        </w:rPr>
        <w:t xml:space="preserve"> com as seguintes propriedades:</w:t>
      </w:r>
    </w:p>
    <w:p w:rsidR="00FA7344" w:rsidRPr="009F0BD5" w:rsidRDefault="00FA7344" w:rsidP="00FA7344">
      <w:pPr>
        <w:pStyle w:val="ListParagraph"/>
        <w:numPr>
          <w:ilvl w:val="0"/>
          <w:numId w:val="1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4"/>
          <w:lang w:val="pt-BR"/>
        </w:rPr>
        <w:object w:dxaOrig="220" w:dyaOrig="260">
          <v:shape id="_x0000_i1080" type="#_x0000_t75" style="width:11.5pt;height:12.5pt" o:ole="">
            <v:imagedata r:id="rId111" o:title=""/>
          </v:shape>
          <o:OLEObject Type="Embed" ProgID="Equation.DSMT4" ShapeID="_x0000_i1080" DrawAspect="Content" ObjectID="_1430652501" r:id="rId112"/>
        </w:object>
      </w:r>
      <w:r w:rsidRPr="009F0BD5">
        <w:rPr>
          <w:rFonts w:cstheme="minorHAnsi"/>
          <w:lang w:val="pt-BR"/>
        </w:rPr>
        <w:t>é associativa</w:t>
      </w:r>
    </w:p>
    <w:p w:rsidR="00FA7344" w:rsidRPr="009F0BD5" w:rsidRDefault="00FA7344" w:rsidP="00FA7344">
      <w:pPr>
        <w:pStyle w:val="ListParagraph"/>
        <w:numPr>
          <w:ilvl w:val="0"/>
          <w:numId w:val="1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4"/>
          <w:lang w:val="pt-BR"/>
        </w:rPr>
        <w:object w:dxaOrig="220" w:dyaOrig="260">
          <v:shape id="_x0000_i1081" type="#_x0000_t75" style="width:11.5pt;height:12.5pt" o:ole="">
            <v:imagedata r:id="rId113" o:title=""/>
          </v:shape>
          <o:OLEObject Type="Embed" ProgID="Equation.DSMT4" ShapeID="_x0000_i1081" DrawAspect="Content" ObjectID="_1430652502" r:id="rId114"/>
        </w:object>
      </w:r>
      <w:r w:rsidRPr="009F0BD5">
        <w:rPr>
          <w:rFonts w:cstheme="minorHAnsi"/>
          <w:lang w:val="pt-BR"/>
        </w:rPr>
        <w:t xml:space="preserve"> admite elemento unitário </w:t>
      </w:r>
      <w:r w:rsidRPr="009F0BD5">
        <w:rPr>
          <w:rFonts w:cstheme="minorHAnsi"/>
          <w:position w:val="-6"/>
          <w:lang w:val="pt-BR"/>
        </w:rPr>
        <w:object w:dxaOrig="180" w:dyaOrig="220">
          <v:shape id="_x0000_i1082" type="#_x0000_t75" style="width:8.5pt;height:11.5pt" o:ole="">
            <v:imagedata r:id="rId115" o:title=""/>
          </v:shape>
          <o:OLEObject Type="Embed" ProgID="Equation.DSMT4" ShapeID="_x0000_i1082" DrawAspect="Content" ObjectID="_1430652503" r:id="rId116"/>
        </w:object>
      </w:r>
    </w:p>
    <w:p w:rsidR="00FA7344" w:rsidRPr="009F0BD5" w:rsidRDefault="00FA7344" w:rsidP="00FA7344">
      <w:pPr>
        <w:pStyle w:val="ListParagraph"/>
        <w:numPr>
          <w:ilvl w:val="0"/>
          <w:numId w:val="1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800" w:dyaOrig="320">
          <v:shape id="_x0000_i1083" type="#_x0000_t75" style="width:40pt;height:15.5pt" o:ole="">
            <v:imagedata r:id="rId117" o:title=""/>
          </v:shape>
          <o:OLEObject Type="Embed" ProgID="Equation.DSMT4" ShapeID="_x0000_i1083" DrawAspect="Content" ObjectID="_1430652504" r:id="rId118"/>
        </w:object>
      </w:r>
      <w:r w:rsidRPr="009F0BD5">
        <w:rPr>
          <w:rFonts w:cstheme="minorHAnsi"/>
          <w:lang w:val="pt-BR"/>
        </w:rPr>
        <w:t xml:space="preserve">admite inversa </w:t>
      </w:r>
      <w:r w:rsidRPr="009F0BD5">
        <w:rPr>
          <w:rFonts w:cstheme="minorHAnsi"/>
          <w:position w:val="-6"/>
          <w:lang w:val="pt-BR"/>
        </w:rPr>
        <w:object w:dxaOrig="660" w:dyaOrig="279">
          <v:shape id="_x0000_i1084" type="#_x0000_t75" style="width:33pt;height:14.5pt" o:ole="">
            <v:imagedata r:id="rId119" o:title=""/>
          </v:shape>
          <o:OLEObject Type="Embed" ProgID="Equation.DSMT4" ShapeID="_x0000_i1084" DrawAspect="Content" ObjectID="_1430652505" r:id="rId120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Se, além da propriedade associativa,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85" type="#_x0000_t75" style="width:11.5pt;height:12.5pt" o:ole="">
            <v:imagedata r:id="rId121" o:title=""/>
          </v:shape>
          <o:OLEObject Type="Embed" ProgID="Equation.DSMT4" ShapeID="_x0000_i1085" DrawAspect="Content" ObjectID="_1430652506" r:id="rId122"/>
        </w:object>
      </w:r>
      <w:r w:rsidRPr="009F0BD5">
        <w:rPr>
          <w:rFonts w:cstheme="minorHAnsi"/>
          <w:lang w:val="pt-BR"/>
        </w:rPr>
        <w:t xml:space="preserve"> for comutativa, o grupo é chamado de Abeliano.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lastRenderedPageBreak/>
        <w:t xml:space="preserve">CAMPOS. Seja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086" type="#_x0000_t75" style="width:12.5pt;height:14.5pt" o:ole="">
            <v:imagedata r:id="rId123" o:title=""/>
          </v:shape>
          <o:OLEObject Type="Embed" ProgID="Equation.DSMT4" ShapeID="_x0000_i1086" DrawAspect="Content" ObjectID="_1430652507" r:id="rId124"/>
        </w:object>
      </w:r>
      <w:r w:rsidRPr="009F0BD5">
        <w:rPr>
          <w:rFonts w:cstheme="minorHAnsi"/>
          <w:lang w:val="pt-BR"/>
        </w:rPr>
        <w:t xml:space="preserve">um grupo Abeliano de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87" type="#_x0000_t75" style="width:11.5pt;height:12.5pt" o:ole="">
            <v:imagedata r:id="rId125" o:title=""/>
          </v:shape>
          <o:OLEObject Type="Embed" ProgID="Equation.DSMT4" ShapeID="_x0000_i1087" DrawAspect="Content" ObjectID="_1430652508" r:id="rId126"/>
        </w:object>
      </w:r>
      <w:r w:rsidRPr="009F0BD5">
        <w:rPr>
          <w:rFonts w:cstheme="minorHAnsi"/>
          <w:lang w:val="pt-BR"/>
        </w:rPr>
        <w:t xml:space="preserve"> com uma segunda lei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088" type="#_x0000_t75" style="width:12pt;height:12.5pt" o:ole="">
            <v:imagedata r:id="rId127" o:title=""/>
          </v:shape>
          <o:OLEObject Type="Embed" ProgID="Equation.DSMT4" ShapeID="_x0000_i1088" DrawAspect="Content" ObjectID="_1430652509" r:id="rId128"/>
        </w:object>
      </w:r>
      <w:r w:rsidRPr="009F0BD5">
        <w:rPr>
          <w:rFonts w:cstheme="minorHAnsi"/>
          <w:lang w:val="pt-BR"/>
        </w:rPr>
        <w:t xml:space="preserve"> associativa e distributiva frente à </w:t>
      </w:r>
      <w:r w:rsidRPr="009F0BD5">
        <w:rPr>
          <w:rFonts w:cstheme="minorHAnsi"/>
          <w:position w:val="-4"/>
          <w:lang w:val="pt-BR"/>
        </w:rPr>
        <w:object w:dxaOrig="220" w:dyaOrig="260">
          <v:shape id="_x0000_i1089" type="#_x0000_t75" style="width:11.5pt;height:12.5pt" o:ole="">
            <v:imagedata r:id="rId129" o:title=""/>
          </v:shape>
          <o:OLEObject Type="Embed" ProgID="Equation.DSMT4" ShapeID="_x0000_i1089" DrawAspect="Content" ObjectID="_1430652510" r:id="rId130"/>
        </w:object>
      </w:r>
      <w:r w:rsidRPr="009F0BD5">
        <w:rPr>
          <w:rFonts w:cstheme="minorHAnsi"/>
          <w:lang w:val="pt-BR"/>
        </w:rPr>
        <w:t xml:space="preserve">. Seja </w:t>
      </w:r>
      <w:r w:rsidRPr="009F0BD5">
        <w:rPr>
          <w:rFonts w:cstheme="minorHAnsi"/>
          <w:position w:val="-6"/>
          <w:lang w:val="pt-BR"/>
        </w:rPr>
        <w:object w:dxaOrig="180" w:dyaOrig="220">
          <v:shape id="_x0000_i1090" type="#_x0000_t75" style="width:8.5pt;height:11.5pt" o:ole="">
            <v:imagedata r:id="rId131" o:title=""/>
          </v:shape>
          <o:OLEObject Type="Embed" ProgID="Equation.DSMT4" ShapeID="_x0000_i1090" DrawAspect="Content" ObjectID="_1430652511" r:id="rId132"/>
        </w:object>
      </w:r>
      <w:r w:rsidRPr="009F0BD5">
        <w:rPr>
          <w:rFonts w:cstheme="minorHAnsi"/>
          <w:lang w:val="pt-BR"/>
        </w:rPr>
        <w:t xml:space="preserve"> o elemento unitário de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091" type="#_x0000_t75" style="width:12.5pt;height:14.5pt" o:ole="">
            <v:imagedata r:id="rId123" o:title=""/>
          </v:shape>
          <o:OLEObject Type="Embed" ProgID="Equation.DSMT4" ShapeID="_x0000_i1091" DrawAspect="Content" ObjectID="_1430652512" r:id="rId133"/>
        </w:object>
      </w:r>
      <w:r w:rsidRPr="009F0BD5">
        <w:rPr>
          <w:rFonts w:cstheme="minorHAnsi"/>
          <w:lang w:val="pt-BR"/>
        </w:rPr>
        <w:t xml:space="preserve">e </w:t>
      </w:r>
      <w:r w:rsidRPr="009F0BD5">
        <w:rPr>
          <w:rFonts w:cstheme="minorHAnsi"/>
          <w:position w:val="-6"/>
          <w:lang w:val="pt-BR"/>
        </w:rPr>
        <w:object w:dxaOrig="320" w:dyaOrig="320">
          <v:shape id="_x0000_i1092" type="#_x0000_t75" style="width:15.5pt;height:15.5pt" o:ole="">
            <v:imagedata r:id="rId134" o:title=""/>
          </v:shape>
          <o:OLEObject Type="Embed" ProgID="Equation.DSMT4" ShapeID="_x0000_i1092" DrawAspect="Content" ObjectID="_1430652513" r:id="rId135"/>
        </w:object>
      </w:r>
      <w:r w:rsidRPr="009F0BD5">
        <w:rPr>
          <w:rFonts w:cstheme="minorHAnsi"/>
          <w:lang w:val="pt-BR"/>
        </w:rPr>
        <w:t xml:space="preserve"> o conjunto de todos os elementos de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093" type="#_x0000_t75" style="width:12.5pt;height:14.5pt" o:ole="">
            <v:imagedata r:id="rId123" o:title=""/>
          </v:shape>
          <o:OLEObject Type="Embed" ProgID="Equation.DSMT4" ShapeID="_x0000_i1093" DrawAspect="Content" ObjectID="_1430652514" r:id="rId136"/>
        </w:object>
      </w:r>
      <w:r w:rsidRPr="009F0BD5">
        <w:rPr>
          <w:rFonts w:cstheme="minorHAnsi"/>
          <w:lang w:val="pt-BR"/>
        </w:rPr>
        <w:t xml:space="preserve">exceto </w:t>
      </w:r>
      <w:r w:rsidRPr="009F0BD5">
        <w:rPr>
          <w:rFonts w:cstheme="minorHAnsi"/>
          <w:position w:val="-6"/>
          <w:lang w:val="pt-BR"/>
        </w:rPr>
        <w:object w:dxaOrig="180" w:dyaOrig="220">
          <v:shape id="_x0000_i1094" type="#_x0000_t75" style="width:8.5pt;height:11.5pt" o:ole="">
            <v:imagedata r:id="rId137" o:title=""/>
          </v:shape>
          <o:OLEObject Type="Embed" ProgID="Equation.DSMT4" ShapeID="_x0000_i1094" DrawAspect="Content" ObjectID="_1430652515" r:id="rId138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095" type="#_x0000_t75" style="width:12pt;height:12.5pt" o:ole="">
            <v:imagedata r:id="rId127" o:title=""/>
          </v:shape>
          <o:OLEObject Type="Embed" ProgID="Equation.DSMT4" ShapeID="_x0000_i1095" DrawAspect="Content" ObjectID="_1430652516" r:id="rId139"/>
        </w:object>
      </w:r>
      <w:r w:rsidRPr="009F0BD5">
        <w:rPr>
          <w:rFonts w:cstheme="minorHAnsi"/>
          <w:lang w:val="pt-BR"/>
        </w:rPr>
        <w:t xml:space="preserve">é uma lei de grupo para </w:t>
      </w:r>
      <w:r w:rsidRPr="009F0BD5">
        <w:rPr>
          <w:rFonts w:cstheme="minorHAnsi"/>
          <w:position w:val="-6"/>
          <w:lang w:val="pt-BR"/>
        </w:rPr>
        <w:object w:dxaOrig="320" w:dyaOrig="320">
          <v:shape id="_x0000_i1096" type="#_x0000_t75" style="width:15.5pt;height:15.5pt" o:ole="">
            <v:imagedata r:id="rId134" o:title=""/>
          </v:shape>
          <o:OLEObject Type="Embed" ProgID="Equation.DSMT4" ShapeID="_x0000_i1096" DrawAspect="Content" ObjectID="_1430652517" r:id="rId140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097" type="#_x0000_t75" style="width:12.5pt;height:14.5pt" o:ole="">
            <v:imagedata r:id="rId123" o:title=""/>
          </v:shape>
          <o:OLEObject Type="Embed" ProgID="Equation.DSMT4" ShapeID="_x0000_i1097" DrawAspect="Content" ObjectID="_1430652518" r:id="rId141"/>
        </w:object>
      </w:r>
      <w:r w:rsidRPr="009F0BD5">
        <w:rPr>
          <w:rFonts w:cstheme="minorHAnsi"/>
          <w:lang w:val="pt-BR"/>
        </w:rPr>
        <w:t>é um campo.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Exemplo: vamos considerar as leis </w:t>
      </w:r>
      <w:r w:rsidRPr="009F0BD5">
        <w:rPr>
          <w:rFonts w:cstheme="minorHAnsi"/>
          <w:position w:val="-4"/>
          <w:lang w:val="pt-BR"/>
        </w:rPr>
        <w:object w:dxaOrig="220" w:dyaOrig="220">
          <v:shape id="_x0000_i1098" type="#_x0000_t75" style="width:11.5pt;height:11.5pt" o:ole="">
            <v:imagedata r:id="rId142" o:title=""/>
          </v:shape>
          <o:OLEObject Type="Embed" ProgID="Equation.DSMT4" ShapeID="_x0000_i1098" DrawAspect="Content" ObjectID="_1430652519" r:id="rId14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180" w:dyaOrig="200">
          <v:shape id="_x0000_i1099" type="#_x0000_t75" style="width:8.5pt;height:10pt" o:ole="">
            <v:imagedata r:id="rId144" o:title=""/>
          </v:shape>
          <o:OLEObject Type="Embed" ProgID="Equation.DSMT4" ShapeID="_x0000_i1099" DrawAspect="Content" ObjectID="_1430652520" r:id="rId145"/>
        </w:object>
      </w:r>
      <w:r w:rsidRPr="009F0BD5">
        <w:rPr>
          <w:rFonts w:cstheme="minorHAnsi"/>
          <w:lang w:val="pt-BR"/>
        </w:rPr>
        <w:t xml:space="preserve"> para o conjunto dos números reais.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Primeira lei </w:t>
      </w:r>
      <w:r w:rsidRPr="009F0BD5">
        <w:rPr>
          <w:rFonts w:cstheme="minorHAnsi"/>
          <w:position w:val="-4"/>
          <w:lang w:val="pt-BR"/>
        </w:rPr>
        <w:object w:dxaOrig="220" w:dyaOrig="220">
          <v:shape id="_x0000_i1100" type="#_x0000_t75" style="width:11.5pt;height:11.5pt" o:ole="">
            <v:imagedata r:id="rId146" o:title=""/>
          </v:shape>
          <o:OLEObject Type="Embed" ProgID="Equation.DSMT4" ShapeID="_x0000_i1100" DrawAspect="Content" ObjectID="_1430652521" r:id="rId147"/>
        </w:object>
      </w:r>
      <w:r w:rsidRPr="009F0BD5">
        <w:rPr>
          <w:rFonts w:cstheme="minorHAnsi"/>
          <w:lang w:val="pt-BR"/>
        </w:rPr>
        <w:t xml:space="preserve">: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2299" w:dyaOrig="400">
          <v:shape id="_x0000_i1101" type="#_x0000_t75" style="width:114.5pt;height:20pt" o:ole="">
            <v:imagedata r:id="rId148" o:title=""/>
          </v:shape>
          <o:OLEObject Type="Embed" ProgID="Equation.DSMT4" ShapeID="_x0000_i1101" DrawAspect="Content" ObjectID="_1430652522" r:id="rId149"/>
        </w:object>
      </w:r>
      <w:r w:rsidRPr="009F0BD5">
        <w:rPr>
          <w:rFonts w:cstheme="minorHAnsi"/>
          <w:lang w:val="pt-BR"/>
        </w:rPr>
        <w:t xml:space="preserve">  associativa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1260" w:dyaOrig="279">
          <v:shape id="_x0000_i1102" type="#_x0000_t75" style="width:63.5pt;height:14.5pt" o:ole="">
            <v:imagedata r:id="rId150" o:title=""/>
          </v:shape>
          <o:OLEObject Type="Embed" ProgID="Equation.DSMT4" ShapeID="_x0000_i1102" DrawAspect="Content" ObjectID="_1430652523" r:id="rId151"/>
        </w:object>
      </w:r>
      <w:r w:rsidRPr="009F0BD5">
        <w:rPr>
          <w:rFonts w:cstheme="minorHAnsi"/>
          <w:lang w:val="pt-BR"/>
        </w:rPr>
        <w:t xml:space="preserve"> comutativa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2"/>
          <w:lang w:val="pt-BR"/>
        </w:rPr>
        <w:object w:dxaOrig="1760" w:dyaOrig="360">
          <v:shape id="_x0000_i1103" type="#_x0000_t75" style="width:87.5pt;height:18pt" o:ole="">
            <v:imagedata r:id="rId152" o:title=""/>
          </v:shape>
          <o:OLEObject Type="Embed" ProgID="Equation.DSMT4" ShapeID="_x0000_i1103" DrawAspect="Content" ObjectID="_1430652524" r:id="rId153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2"/>
          <w:lang w:val="pt-BR"/>
        </w:rPr>
        <w:object w:dxaOrig="639" w:dyaOrig="360">
          <v:shape id="_x0000_i1104" type="#_x0000_t75" style="width:32pt;height:18pt" o:ole="">
            <v:imagedata r:id="rId154" o:title=""/>
          </v:shape>
          <o:OLEObject Type="Embed" ProgID="Equation.DSMT4" ShapeID="_x0000_i1104" DrawAspect="Content" ObjectID="_1430652525" r:id="rId155"/>
        </w:object>
      </w:r>
      <w:r w:rsidRPr="009F0BD5">
        <w:rPr>
          <w:rFonts w:cstheme="minorHAnsi"/>
          <w:lang w:val="pt-BR"/>
        </w:rPr>
        <w:t xml:space="preserve"> é o elemento unitário da adição.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Inversa </w:t>
      </w:r>
      <w:r w:rsidRPr="009F0BD5">
        <w:rPr>
          <w:rFonts w:cstheme="minorHAnsi"/>
          <w:position w:val="-14"/>
          <w:lang w:val="pt-BR"/>
        </w:rPr>
        <w:object w:dxaOrig="1280" w:dyaOrig="400">
          <v:shape id="_x0000_i1105" type="#_x0000_t75" style="width:64pt;height:20pt" o:ole="">
            <v:imagedata r:id="rId156" o:title=""/>
          </v:shape>
          <o:OLEObject Type="Embed" ProgID="Equation.DSMT4" ShapeID="_x0000_i1105" DrawAspect="Content" ObjectID="_1430652526" r:id="rId157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340" w:dyaOrig="220">
          <v:shape id="_x0000_i1106" type="#_x0000_t75" style="width:17.5pt;height:11.5pt" o:ole="">
            <v:imagedata r:id="rId158" o:title=""/>
          </v:shape>
          <o:OLEObject Type="Embed" ProgID="Equation.DSMT4" ShapeID="_x0000_i1106" DrawAspect="Content" ObjectID="_1430652527" r:id="rId159"/>
        </w:object>
      </w:r>
      <w:r w:rsidRPr="009F0BD5">
        <w:rPr>
          <w:rFonts w:cstheme="minorHAnsi"/>
          <w:lang w:val="pt-BR"/>
        </w:rPr>
        <w:t xml:space="preserve">é a inversa de </w:t>
      </w:r>
      <w:r w:rsidRPr="009F0BD5">
        <w:rPr>
          <w:rFonts w:cstheme="minorHAnsi"/>
          <w:position w:val="-6"/>
          <w:lang w:val="pt-BR"/>
        </w:rPr>
        <w:object w:dxaOrig="200" w:dyaOrig="220">
          <v:shape id="_x0000_i1107" type="#_x0000_t75" style="width:10pt;height:11.5pt" o:ole="">
            <v:imagedata r:id="rId160" o:title=""/>
          </v:shape>
          <o:OLEObject Type="Embed" ProgID="Equation.DSMT4" ShapeID="_x0000_i1107" DrawAspect="Content" ObjectID="_1430652528" r:id="rId161"/>
        </w:object>
      </w:r>
      <w:r w:rsidRPr="009F0BD5">
        <w:rPr>
          <w:rFonts w:cstheme="minorHAnsi"/>
          <w:lang w:val="pt-BR"/>
        </w:rPr>
        <w:t xml:space="preserve">. Note que se o conjunto fosse o dos naturais não haveria inversa pois ele não inclui números negativos. Então </w:t>
      </w:r>
      <w:r w:rsidRPr="009F0BD5">
        <w:rPr>
          <w:rFonts w:cstheme="minorHAnsi"/>
          <w:position w:val="-6"/>
          <w:lang w:val="pt-BR"/>
        </w:rPr>
        <w:object w:dxaOrig="680" w:dyaOrig="279">
          <v:shape id="_x0000_i1108" type="#_x0000_t75" style="width:34pt;height:14.5pt" o:ole="">
            <v:imagedata r:id="rId162" o:title=""/>
          </v:shape>
          <o:OLEObject Type="Embed" ProgID="Equation.DSMT4" ShapeID="_x0000_i1108" DrawAspect="Content" ObjectID="_1430652529" r:id="rId16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4"/>
          <w:lang w:val="pt-BR"/>
        </w:rPr>
        <w:object w:dxaOrig="1939" w:dyaOrig="400">
          <v:shape id="_x0000_i1109" type="#_x0000_t75" style="width:97pt;height:20pt" o:ole="">
            <v:imagedata r:id="rId164" o:title=""/>
          </v:shape>
          <o:OLEObject Type="Embed" ProgID="Equation.DSMT4" ShapeID="_x0000_i1109" DrawAspect="Content" ObjectID="_1430652530" r:id="rId165"/>
        </w:object>
      </w:r>
      <w:r w:rsidRPr="009F0BD5">
        <w:rPr>
          <w:rFonts w:cstheme="minorHAnsi"/>
          <w:lang w:val="pt-BR"/>
        </w:rPr>
        <w:t xml:space="preserve">. Agora vamos analisar o comportamento da multiplicação frente ao </w:t>
      </w:r>
      <w:r w:rsidRPr="009F0BD5">
        <w:rPr>
          <w:rFonts w:cstheme="minorHAnsi"/>
          <w:position w:val="-6"/>
          <w:lang w:val="pt-BR"/>
        </w:rPr>
        <w:object w:dxaOrig="320" w:dyaOrig="320">
          <v:shape id="_x0000_i1110" type="#_x0000_t75" style="width:15.5pt;height:15.5pt" o:ole="">
            <v:imagedata r:id="rId166" o:title=""/>
          </v:shape>
          <o:OLEObject Type="Embed" ProgID="Equation.DSMT4" ShapeID="_x0000_i1110" DrawAspect="Content" ObjectID="_1430652531" r:id="rId167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1560" w:dyaOrig="400">
          <v:shape id="_x0000_i1111" type="#_x0000_t75" style="width:78pt;height:20pt" o:ole="">
            <v:imagedata r:id="rId168" o:title=""/>
          </v:shape>
          <o:OLEObject Type="Embed" ProgID="Equation.DSMT4" ShapeID="_x0000_i1111" DrawAspect="Content" ObjectID="_1430652532" r:id="rId169"/>
        </w:object>
      </w:r>
      <w:r w:rsidRPr="009F0BD5">
        <w:rPr>
          <w:rFonts w:cstheme="minorHAnsi"/>
          <w:lang w:val="pt-BR"/>
        </w:rPr>
        <w:t xml:space="preserve">  associativa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900" w:dyaOrig="260">
          <v:shape id="_x0000_i1112" type="#_x0000_t75" style="width:45pt;height:12.5pt" o:ole="">
            <v:imagedata r:id="rId170" o:title=""/>
          </v:shape>
          <o:OLEObject Type="Embed" ProgID="Equation.DSMT4" ShapeID="_x0000_i1112" DrawAspect="Content" ObjectID="_1430652533" r:id="rId171"/>
        </w:object>
      </w:r>
      <w:r w:rsidRPr="009F0BD5">
        <w:rPr>
          <w:rFonts w:cstheme="minorHAnsi"/>
          <w:lang w:val="pt-BR"/>
        </w:rPr>
        <w:t xml:space="preserve"> comutativa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1880" w:dyaOrig="400">
          <v:shape id="_x0000_i1113" type="#_x0000_t75" style="width:94pt;height:20pt" o:ole="">
            <v:imagedata r:id="rId103" o:title=""/>
          </v:shape>
          <o:OLEObject Type="Embed" ProgID="Equation.DSMT4" ShapeID="_x0000_i1113" DrawAspect="Content" ObjectID="_1430652534" r:id="rId172"/>
        </w:object>
      </w:r>
      <w:r w:rsidRPr="009F0BD5">
        <w:rPr>
          <w:rFonts w:cstheme="minorHAnsi"/>
          <w:lang w:val="pt-BR"/>
        </w:rPr>
        <w:t xml:space="preserve"> distributiva frente à adição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2"/>
          <w:lang w:val="pt-BR"/>
        </w:rPr>
        <w:object w:dxaOrig="1359" w:dyaOrig="360">
          <v:shape id="_x0000_i1114" type="#_x0000_t75" style="width:68pt;height:18pt" o:ole="">
            <v:imagedata r:id="rId173" o:title=""/>
          </v:shape>
          <o:OLEObject Type="Embed" ProgID="Equation.DSMT4" ShapeID="_x0000_i1114" DrawAspect="Content" ObjectID="_1430652535" r:id="rId174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2"/>
          <w:lang w:val="pt-BR"/>
        </w:rPr>
        <w:object w:dxaOrig="580" w:dyaOrig="360">
          <v:shape id="_x0000_i1115" type="#_x0000_t75" style="width:29.5pt;height:18pt" o:ole="">
            <v:imagedata r:id="rId175" o:title=""/>
          </v:shape>
          <o:OLEObject Type="Embed" ProgID="Equation.DSMT4" ShapeID="_x0000_i1115" DrawAspect="Content" ObjectID="_1430652536" r:id="rId176"/>
        </w:object>
      </w:r>
      <w:r w:rsidRPr="009F0BD5">
        <w:rPr>
          <w:rFonts w:cstheme="minorHAnsi"/>
          <w:lang w:val="pt-BR"/>
        </w:rPr>
        <w:t xml:space="preserve"> é o elemento unitário da multiplicação. Logo a inversa será dada por </w:t>
      </w:r>
      <w:r w:rsidRPr="009F0BD5">
        <w:rPr>
          <w:rFonts w:cstheme="minorHAnsi"/>
          <w:position w:val="-10"/>
          <w:lang w:val="pt-BR"/>
        </w:rPr>
        <w:object w:dxaOrig="720" w:dyaOrig="320">
          <v:shape id="_x0000_i1116" type="#_x0000_t75" style="width:36.5pt;height:15.5pt" o:ole="">
            <v:imagedata r:id="rId177" o:title=""/>
          </v:shape>
          <o:OLEObject Type="Embed" ProgID="Equation.DSMT4" ShapeID="_x0000_i1116" DrawAspect="Content" ObjectID="_1430652537" r:id="rId178"/>
        </w:object>
      </w:r>
      <w:r w:rsidRPr="009F0BD5">
        <w:rPr>
          <w:rFonts w:cstheme="minorHAnsi"/>
          <w:lang w:val="pt-BR"/>
        </w:rPr>
        <w:t xml:space="preserve">, ou seja, </w:t>
      </w:r>
      <w:r w:rsidRPr="009F0BD5">
        <w:rPr>
          <w:rFonts w:cstheme="minorHAnsi"/>
          <w:position w:val="-24"/>
          <w:lang w:val="pt-BR"/>
        </w:rPr>
        <w:object w:dxaOrig="660" w:dyaOrig="620">
          <v:shape id="_x0000_i1117" type="#_x0000_t75" style="width:33pt;height:30.5pt" o:ole="">
            <v:imagedata r:id="rId179" o:title=""/>
          </v:shape>
          <o:OLEObject Type="Embed" ProgID="Equation.DSMT4" ShapeID="_x0000_i1117" DrawAspect="Content" ObjectID="_1430652538" r:id="rId180"/>
        </w:object>
      </w:r>
      <w:r w:rsidRPr="009F0BD5">
        <w:rPr>
          <w:rFonts w:cstheme="minorHAnsi"/>
          <w:lang w:val="pt-BR"/>
        </w:rPr>
        <w:t xml:space="preserve">. Note que sem a exclusão do zero teríamos problema com a inversa do elemento unitário da adição pois </w:t>
      </w:r>
      <w:r w:rsidRPr="009F0BD5">
        <w:rPr>
          <w:rFonts w:cstheme="minorHAnsi"/>
          <w:position w:val="-24"/>
          <w:lang w:val="pt-BR"/>
        </w:rPr>
        <w:object w:dxaOrig="639" w:dyaOrig="620">
          <v:shape id="_x0000_i1118" type="#_x0000_t75" style="width:32pt;height:30.5pt" o:ole="">
            <v:imagedata r:id="rId181" o:title=""/>
          </v:shape>
          <o:OLEObject Type="Embed" ProgID="Equation.DSMT4" ShapeID="_x0000_i1118" DrawAspect="Content" ObjectID="_1430652539" r:id="rId182"/>
        </w:object>
      </w:r>
      <w:r w:rsidRPr="009F0BD5">
        <w:rPr>
          <w:rFonts w:cstheme="minorHAnsi"/>
          <w:lang w:val="pt-BR"/>
        </w:rPr>
        <w:t xml:space="preserve">. Então </w:t>
      </w:r>
      <w:r w:rsidRPr="009F0BD5">
        <w:rPr>
          <w:rFonts w:cstheme="minorHAnsi"/>
          <w:position w:val="-4"/>
          <w:lang w:val="pt-BR"/>
        </w:rPr>
        <w:object w:dxaOrig="260" w:dyaOrig="260">
          <v:shape id="_x0000_i1119" type="#_x0000_t75" style="width:12.5pt;height:12.5pt" o:ole="">
            <v:imagedata r:id="rId183" o:title=""/>
          </v:shape>
          <o:OLEObject Type="Embed" ProgID="Equation.DSMT4" ShapeID="_x0000_i1119" DrawAspect="Content" ObjectID="_1430652540" r:id="rId184"/>
        </w:object>
      </w:r>
      <w:r w:rsidRPr="009F0BD5">
        <w:rPr>
          <w:rFonts w:cstheme="minorHAnsi"/>
          <w:lang w:val="pt-BR"/>
        </w:rPr>
        <w:t xml:space="preserve">é um CAMPO frente à adição e multiplicação. Note a necessidade de ampliar os conjuntos para a obtenção de grupos e campos. Partindo dos naturais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120" type="#_x0000_t75" style="width:12.5pt;height:14.5pt" o:ole="">
            <v:imagedata r:id="rId185" o:title=""/>
          </v:shape>
          <o:OLEObject Type="Embed" ProgID="Equation.DSMT4" ShapeID="_x0000_i1120" DrawAspect="Content" ObjectID="_1430652541" r:id="rId186"/>
        </w:object>
      </w:r>
      <w:r w:rsidRPr="009F0BD5">
        <w:rPr>
          <w:rFonts w:cstheme="minorHAnsi"/>
          <w:lang w:val="pt-BR"/>
        </w:rPr>
        <w:t xml:space="preserve"> e da operação </w:t>
      </w:r>
      <w:r w:rsidRPr="009F0BD5">
        <w:rPr>
          <w:rFonts w:cstheme="minorHAnsi"/>
          <w:position w:val="-4"/>
          <w:lang w:val="pt-BR"/>
        </w:rPr>
        <w:object w:dxaOrig="220" w:dyaOrig="220">
          <v:shape id="_x0000_i1121" type="#_x0000_t75" style="width:11.5pt;height:11.5pt" o:ole="">
            <v:imagedata r:id="rId187" o:title=""/>
          </v:shape>
          <o:OLEObject Type="Embed" ProgID="Equation.DSMT4" ShapeID="_x0000_i1121" DrawAspect="Content" ObjectID="_1430652542" r:id="rId188"/>
        </w:object>
      </w:r>
      <w:r w:rsidRPr="009F0BD5">
        <w:rPr>
          <w:rFonts w:cstheme="minorHAnsi"/>
          <w:lang w:val="pt-BR"/>
        </w:rPr>
        <w:t xml:space="preserve"> foi necessário incluir os números negativos para a existência da inversa, chegando ao conjunto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122" type="#_x0000_t75" style="width:12pt;height:12.5pt" o:ole="">
            <v:imagedata r:id="rId189" o:title=""/>
          </v:shape>
          <o:OLEObject Type="Embed" ProgID="Equation.DSMT4" ShapeID="_x0000_i1122" DrawAspect="Content" ObjectID="_1430652543" r:id="rId190"/>
        </w:object>
      </w:r>
      <w:r w:rsidRPr="009F0BD5">
        <w:rPr>
          <w:rFonts w:cstheme="minorHAnsi"/>
          <w:lang w:val="pt-BR"/>
        </w:rPr>
        <w:t xml:space="preserve">. Já para a operação multiplicação foi-se obrigado a inlcuir o conjunto dos racionais </w:t>
      </w:r>
      <w:r w:rsidRPr="009F0BD5">
        <w:rPr>
          <w:rFonts w:cstheme="minorHAnsi"/>
          <w:position w:val="-10"/>
          <w:lang w:val="pt-BR"/>
        </w:rPr>
        <w:object w:dxaOrig="260" w:dyaOrig="320">
          <v:shape id="_x0000_i1123" type="#_x0000_t75" style="width:12.5pt;height:15.5pt" o:ole="">
            <v:imagedata r:id="rId191" o:title=""/>
          </v:shape>
          <o:OLEObject Type="Embed" ProgID="Equation.DSMT4" ShapeID="_x0000_i1123" DrawAspect="Content" ObjectID="_1430652544" r:id="rId192"/>
        </w:object>
      </w:r>
      <w:r w:rsidRPr="009F0BD5">
        <w:rPr>
          <w:rFonts w:cstheme="minorHAnsi"/>
          <w:lang w:val="pt-BR"/>
        </w:rPr>
        <w:t xml:space="preserve">para admitir inversas </w:t>
      </w:r>
      <w:r w:rsidRPr="009F0BD5">
        <w:rPr>
          <w:rFonts w:cstheme="minorHAnsi"/>
          <w:position w:val="-24"/>
          <w:lang w:val="pt-BR"/>
        </w:rPr>
        <w:object w:dxaOrig="660" w:dyaOrig="620">
          <v:shape id="_x0000_i1124" type="#_x0000_t75" style="width:33pt;height:30.5pt" o:ole="">
            <v:imagedata r:id="rId179" o:title=""/>
          </v:shape>
          <o:OLEObject Type="Embed" ProgID="Equation.DSMT4" ShapeID="_x0000_i1124" DrawAspect="Content" ObjectID="_1430652545" r:id="rId193"/>
        </w:object>
      </w:r>
      <w:r w:rsidRPr="009F0BD5">
        <w:rPr>
          <w:rFonts w:cstheme="minorHAnsi"/>
          <w:lang w:val="pt-BR"/>
        </w:rPr>
        <w:t xml:space="preserve">. Além disso, para admitir operações como </w:t>
      </w:r>
      <w:r w:rsidRPr="009F0BD5">
        <w:rPr>
          <w:rFonts w:cstheme="minorHAnsi"/>
          <w:position w:val="-10"/>
          <w:lang w:val="pt-BR"/>
        </w:rPr>
        <w:object w:dxaOrig="740" w:dyaOrig="260">
          <v:shape id="_x0000_i1125" type="#_x0000_t75" style="width:37pt;height:12.5pt" o:ole="">
            <v:imagedata r:id="rId194" o:title=""/>
          </v:shape>
          <o:OLEObject Type="Embed" ProgID="Equation.DSMT4" ShapeID="_x0000_i1125" DrawAspect="Content" ObjectID="_1430652546" r:id="rId195"/>
        </w:object>
      </w:r>
      <w:r w:rsidRPr="009F0BD5">
        <w:rPr>
          <w:rFonts w:cstheme="minorHAnsi"/>
          <w:lang w:val="pt-BR"/>
        </w:rPr>
        <w:t xml:space="preserve"> com </w:t>
      </w:r>
      <w:r w:rsidRPr="009F0BD5">
        <w:rPr>
          <w:rFonts w:cstheme="minorHAnsi"/>
          <w:position w:val="-6"/>
          <w:lang w:val="pt-BR"/>
        </w:rPr>
        <w:object w:dxaOrig="600" w:dyaOrig="279">
          <v:shape id="_x0000_i1126" type="#_x0000_t75" style="width:30pt;height:14.5pt" o:ole="">
            <v:imagedata r:id="rId196" o:title=""/>
          </v:shape>
          <o:OLEObject Type="Embed" ProgID="Equation.DSMT4" ShapeID="_x0000_i1126" DrawAspect="Content" ObjectID="_1430652547" r:id="rId197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620" w:dyaOrig="320">
          <v:shape id="_x0000_i1127" type="#_x0000_t75" style="width:30.5pt;height:15.5pt" o:ole="">
            <v:imagedata r:id="rId198" o:title=""/>
          </v:shape>
          <o:OLEObject Type="Embed" ProgID="Equation.DSMT4" ShapeID="_x0000_i1127" DrawAspect="Content" ObjectID="_1430652548" r:id="rId199"/>
        </w:object>
      </w:r>
      <w:r w:rsidRPr="009F0BD5">
        <w:rPr>
          <w:rFonts w:cstheme="minorHAnsi"/>
          <w:lang w:val="pt-BR"/>
        </w:rPr>
        <w:t xml:space="preserve"> percebe-se a necessidade de inclusão dos irracionais e dos imaginários, caso </w:t>
      </w:r>
      <w:r w:rsidRPr="009F0BD5">
        <w:rPr>
          <w:rFonts w:cstheme="minorHAnsi"/>
          <w:position w:val="-10"/>
          <w:lang w:val="pt-BR"/>
        </w:rPr>
        <w:object w:dxaOrig="560" w:dyaOrig="320">
          <v:shape id="_x0000_i1128" type="#_x0000_t75" style="width:27.5pt;height:15.5pt" o:ole="">
            <v:imagedata r:id="rId200" o:title=""/>
          </v:shape>
          <o:OLEObject Type="Embed" ProgID="Equation.DSMT4" ShapeID="_x0000_i1128" DrawAspect="Content" ObjectID="_1430652549" r:id="rId201"/>
        </w:object>
      </w:r>
      <w:r w:rsidRPr="009F0BD5">
        <w:rPr>
          <w:rFonts w:cstheme="minorHAnsi"/>
          <w:lang w:val="pt-BR"/>
        </w:rPr>
        <w:t xml:space="preserve">. </w:t>
      </w:r>
    </w:p>
    <w:p w:rsidR="00DC66A5" w:rsidRDefault="00DC66A5">
      <w:pPr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br w:type="page"/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lastRenderedPageBreak/>
        <w:t>Teoria dos Conjuntos.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Um conjunto é uma coleção de elementos distinguíveis, i.e., cada elemento só aparece uma vez no conjunto. É preciso ficar bem claro que elementos pertencem ou não pertencem ao conjunto</w:t>
      </w:r>
      <w:r w:rsidRPr="009F0BD5">
        <w:rPr>
          <w:rStyle w:val="FootnoteReference"/>
          <w:rFonts w:cstheme="minorHAnsi"/>
          <w:lang w:val="pt-BR"/>
        </w:rPr>
        <w:footnoteReference w:id="1"/>
      </w:r>
      <w:r w:rsidRPr="009F0BD5">
        <w:rPr>
          <w:rFonts w:cstheme="minorHAnsi"/>
          <w:lang w:val="pt-BR"/>
        </w:rPr>
        <w:t>. Geralmente isso é feito através de propriedades partilhadas por todos os elementos do conjunto. Exemplo: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Seja A o conjunto de todos os elementos que possuem a propriedade P, então a sentença </w:t>
      </w:r>
    </w:p>
    <w:p w:rsidR="00FA7344" w:rsidRPr="009F0BD5" w:rsidRDefault="00FA7344" w:rsidP="00FA7344">
      <w:pPr>
        <w:ind w:left="1440"/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1060" w:dyaOrig="320">
          <v:shape id="_x0000_i1129" type="#_x0000_t75" style="width:53pt;height:15.5pt" o:ole="">
            <v:imagedata r:id="rId202" o:title=""/>
          </v:shape>
          <o:OLEObject Type="Embed" ProgID="Equation.DSMT4" ShapeID="_x0000_i1129" DrawAspect="Content" ObjectID="_1430652550" r:id="rId203"/>
        </w:object>
      </w:r>
      <w:r w:rsidRPr="009F0BD5">
        <w:rPr>
          <w:rFonts w:cstheme="minorHAnsi"/>
          <w:lang w:val="pt-BR"/>
        </w:rPr>
        <w:t xml:space="preserve">     x possui a propriedade P. </w:t>
      </w:r>
    </w:p>
    <w:p w:rsidR="00FA7344" w:rsidRPr="009F0BD5" w:rsidRDefault="00FA7344" w:rsidP="00FA7344">
      <w:pPr>
        <w:ind w:left="1440"/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1080" w:dyaOrig="320">
          <v:shape id="_x0000_i1130" type="#_x0000_t75" style="width:54pt;height:15.5pt" o:ole="">
            <v:imagedata r:id="rId204" o:title=""/>
          </v:shape>
          <o:OLEObject Type="Embed" ProgID="Equation.DSMT4" ShapeID="_x0000_i1130" DrawAspect="Content" ObjectID="_1430652551" r:id="rId205"/>
        </w:object>
      </w:r>
      <w:r w:rsidRPr="009F0BD5">
        <w:rPr>
          <w:rFonts w:cstheme="minorHAnsi"/>
          <w:lang w:val="pt-BR"/>
        </w:rPr>
        <w:t xml:space="preserve">     x é inteiro positivo ou zero.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O conjunto vazio </w:t>
      </w:r>
      <w:r w:rsidRPr="009F0BD5">
        <w:rPr>
          <w:rFonts w:cstheme="minorHAnsi"/>
          <w:position w:val="-10"/>
          <w:lang w:val="pt-BR"/>
        </w:rPr>
        <w:object w:dxaOrig="200" w:dyaOrig="320">
          <v:shape id="_x0000_i1131" type="#_x0000_t75" style="width:10pt;height:15.5pt" o:ole="">
            <v:imagedata r:id="rId206" o:title=""/>
          </v:shape>
          <o:OLEObject Type="Embed" ProgID="Equation.DSMT4" ShapeID="_x0000_i1131" DrawAspect="Content" ObjectID="_1430652552" r:id="rId207"/>
        </w:object>
      </w:r>
      <w:r w:rsidRPr="009F0BD5">
        <w:rPr>
          <w:rFonts w:cstheme="minorHAnsi"/>
          <w:lang w:val="pt-BR"/>
        </w:rPr>
        <w:t xml:space="preserve"> não possui qualquer elemento. Um conjunto finito tem um número finito de elementos, e um conjunto infinito possui um número infinito de elementos. Dois conjuntos A e B possuem a mesma potênica se for possível estabelecer uma relação biunívoca entre seus elementos, ou seja, a cada elemento de A pode-se associar um, e só um, elemento de B. O conjunto pode ser enumerável [countable] ou não enumerável. Se for enumerável o conjunto tem uma associação biunívoca com o conjnto dos núemros naturais. Um conjunto infinito pode ser enumerável, como o dos números naturais. Todo conjunto finito é enumerável pois podemos ordenar seus elementos e associá-los a 1, 2, 3, etc.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Os elementos de um conjunto de conjuntos enumeráveis formam um conjunto enumerável. Pense em uma matriz</w:t>
      </w:r>
    </w:p>
    <w:p w:rsidR="00FA7344" w:rsidRPr="009F0BD5" w:rsidRDefault="00FA7344" w:rsidP="00FA734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noProof/>
        </w:rPr>
        <w:drawing>
          <wp:inline distT="0" distB="0" distL="0" distR="0">
            <wp:extent cx="2160000" cy="1621918"/>
            <wp:effectExtent l="19050" t="0" r="0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1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Podemos enumerá-los pela seqüência triangular, e dentro da diagonal pelo primeiro índice, como mostra a tabela xx abaixo:</w:t>
      </w:r>
    </w:p>
    <w:tbl>
      <w:tblPr>
        <w:tblStyle w:val="TableGrid"/>
        <w:tblW w:w="0" w:type="auto"/>
        <w:jc w:val="center"/>
        <w:tblLook w:val="04A0"/>
      </w:tblPr>
      <w:tblGrid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</w:tblGrid>
      <w:tr w:rsidR="00FA7344" w:rsidRPr="009F0BD5" w:rsidTr="00DC66A5">
        <w:trPr>
          <w:jc w:val="center"/>
        </w:trPr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11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12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21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13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22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31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14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23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32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x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41</w:t>
            </w:r>
          </w:p>
        </w:tc>
      </w:tr>
      <w:tr w:rsidR="00FA7344" w:rsidRPr="009F0BD5" w:rsidTr="00DC66A5">
        <w:trPr>
          <w:jc w:val="center"/>
        </w:trPr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2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3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4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5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6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7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8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9</w:t>
            </w:r>
          </w:p>
        </w:tc>
        <w:tc>
          <w:tcPr>
            <w:tcW w:w="608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10</w:t>
            </w:r>
          </w:p>
        </w:tc>
      </w:tr>
    </w:tbl>
    <w:p w:rsidR="00FA7344" w:rsidRDefault="00FA7344" w:rsidP="00FA7344">
      <w:pPr>
        <w:jc w:val="both"/>
        <w:rPr>
          <w:rFonts w:cstheme="minorHAnsi"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lastRenderedPageBreak/>
        <w:t xml:space="preserve">Assim fizemos a correspondência com </w:t>
      </w:r>
      <w:r w:rsidRPr="009F0BD5">
        <w:rPr>
          <w:rFonts w:cstheme="minorHAnsi"/>
          <w:position w:val="-6"/>
          <w:lang w:val="pt-BR"/>
        </w:rPr>
        <w:object w:dxaOrig="260" w:dyaOrig="279">
          <v:shape id="_x0000_i1132" type="#_x0000_t75" style="width:12.5pt;height:14.5pt" o:ole="">
            <v:imagedata r:id="rId209" o:title=""/>
          </v:shape>
          <o:OLEObject Type="Embed" ProgID="Equation.DSMT4" ShapeID="_x0000_i1132" DrawAspect="Content" ObjectID="_1430652553" r:id="rId210"/>
        </w:object>
      </w:r>
      <w:r w:rsidRPr="009F0BD5">
        <w:rPr>
          <w:rFonts w:cstheme="minorHAnsi"/>
          <w:lang w:val="pt-BR"/>
        </w:rPr>
        <w:t xml:space="preserve">. Conseqüência dessa fato é que o conjunto dos núemeros racionais é enumerável, pois </w:t>
      </w:r>
      <w:r w:rsidRPr="009F0BD5">
        <w:rPr>
          <w:rFonts w:cstheme="minorHAnsi"/>
          <w:position w:val="-24"/>
          <w:lang w:val="pt-BR"/>
        </w:rPr>
        <w:object w:dxaOrig="660" w:dyaOrig="620">
          <v:shape id="_x0000_i1133" type="#_x0000_t75" style="width:33pt;height:30.5pt" o:ole="">
            <v:imagedata r:id="rId211" o:title=""/>
          </v:shape>
          <o:OLEObject Type="Embed" ProgID="Equation.DSMT4" ShapeID="_x0000_i1133" DrawAspect="Content" ObjectID="_1430652554" r:id="rId212"/>
        </w:object>
      </w:r>
      <w:r w:rsidRPr="009F0BD5">
        <w:rPr>
          <w:rFonts w:cstheme="minorHAnsi"/>
          <w:lang w:val="pt-BR"/>
        </w:rPr>
        <w:t xml:space="preserve"> contém dois índices, o n e o m, logo pode ser enumerado usando a mesma regra acima.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Entretanto, o conjunto de todos os números em um intervalo não é enumerável. Basta trabalhar com o intervalo </w:t>
      </w:r>
      <w:r w:rsidRPr="009F0BD5">
        <w:rPr>
          <w:rFonts w:cstheme="minorHAnsi"/>
          <w:position w:val="-14"/>
          <w:lang w:val="pt-BR"/>
        </w:rPr>
        <w:object w:dxaOrig="499" w:dyaOrig="400">
          <v:shape id="_x0000_i1134" type="#_x0000_t75" style="width:25pt;height:20pt" o:ole="">
            <v:imagedata r:id="rId213" o:title=""/>
          </v:shape>
          <o:OLEObject Type="Embed" ProgID="Equation.DSMT4" ShapeID="_x0000_i1134" DrawAspect="Content" ObjectID="_1430652555" r:id="rId214"/>
        </w:object>
      </w:r>
      <w:r w:rsidRPr="009F0BD5">
        <w:rPr>
          <w:rFonts w:cstheme="minorHAnsi"/>
          <w:lang w:val="pt-BR"/>
        </w:rPr>
        <w:t xml:space="preserve">. A pergunta é: o conjunto de todos os números no intervalo </w:t>
      </w:r>
      <w:r w:rsidRPr="009F0BD5">
        <w:rPr>
          <w:rFonts w:cstheme="minorHAnsi"/>
          <w:position w:val="-14"/>
          <w:lang w:val="pt-BR"/>
        </w:rPr>
        <w:object w:dxaOrig="499" w:dyaOrig="400">
          <v:shape id="_x0000_i1135" type="#_x0000_t75" style="width:25pt;height:20pt" o:ole="">
            <v:imagedata r:id="rId213" o:title=""/>
          </v:shape>
          <o:OLEObject Type="Embed" ProgID="Equation.DSMT4" ShapeID="_x0000_i1135" DrawAspect="Content" ObjectID="_1430652556" r:id="rId215"/>
        </w:object>
      </w:r>
      <w:r w:rsidRPr="009F0BD5">
        <w:rPr>
          <w:rFonts w:cstheme="minorHAnsi"/>
          <w:lang w:val="pt-BR"/>
        </w:rPr>
        <w:t xml:space="preserve"> é enumerável? Vamos provar que não por absurdo.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Suponha que seja. Então temos </w:t>
      </w:r>
      <w:r w:rsidRPr="009F0BD5">
        <w:rPr>
          <w:rFonts w:cstheme="minorHAnsi"/>
          <w:position w:val="-12"/>
          <w:lang w:val="pt-BR"/>
        </w:rPr>
        <w:object w:dxaOrig="1560" w:dyaOrig="360">
          <v:shape id="_x0000_i1136" type="#_x0000_t75" style="width:78pt;height:18pt" o:ole="">
            <v:imagedata r:id="rId216" o:title=""/>
          </v:shape>
          <o:OLEObject Type="Embed" ProgID="Equation.DSMT4" ShapeID="_x0000_i1136" DrawAspect="Content" ObjectID="_1430652557" r:id="rId217"/>
        </w:object>
      </w:r>
      <w:r w:rsidRPr="009F0BD5">
        <w:rPr>
          <w:rFonts w:cstheme="minorHAnsi"/>
          <w:lang w:val="pt-BR"/>
        </w:rPr>
        <w:t xml:space="preserve"> e podemos ordená-los em ordem crescente: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2"/>
          <w:lang w:val="pt-BR"/>
        </w:rPr>
        <w:object w:dxaOrig="2420" w:dyaOrig="360">
          <v:shape id="_x0000_i1137" type="#_x0000_t75" style="width:121pt;height:18pt" o:ole="">
            <v:imagedata r:id="rId218" o:title=""/>
          </v:shape>
          <o:OLEObject Type="Embed" ProgID="Equation.DSMT4" ShapeID="_x0000_i1137" DrawAspect="Content" ObjectID="_1430652558" r:id="rId219"/>
        </w:object>
      </w:r>
      <w:r w:rsidRPr="009F0BD5">
        <w:rPr>
          <w:rFonts w:cstheme="minorHAnsi"/>
          <w:lang w:val="pt-BR"/>
        </w:rPr>
        <w:t xml:space="preserve"> uma vez que dois números não podem ser iguais. Neste caso </w:t>
      </w:r>
      <w:r w:rsidRPr="009F0BD5">
        <w:rPr>
          <w:rFonts w:cstheme="minorHAnsi"/>
          <w:position w:val="-24"/>
          <w:lang w:val="pt-BR"/>
        </w:rPr>
        <w:object w:dxaOrig="1200" w:dyaOrig="620">
          <v:shape id="_x0000_i1138" type="#_x0000_t75" style="width:60pt;height:30.5pt" o:ole="">
            <v:imagedata r:id="rId220" o:title=""/>
          </v:shape>
          <o:OLEObject Type="Embed" ProgID="Equation.DSMT4" ShapeID="_x0000_i1138" DrawAspect="Content" ObjectID="_1430652559" r:id="rId221"/>
        </w:object>
      </w:r>
      <w:r w:rsidRPr="009F0BD5">
        <w:rPr>
          <w:rFonts w:cstheme="minorHAnsi"/>
          <w:lang w:val="pt-BR"/>
        </w:rPr>
        <w:t xml:space="preserve"> é tal que </w:t>
      </w:r>
      <w:r w:rsidRPr="009F0BD5">
        <w:rPr>
          <w:rFonts w:cstheme="minorHAnsi"/>
          <w:position w:val="-12"/>
          <w:lang w:val="pt-BR"/>
        </w:rPr>
        <w:object w:dxaOrig="1160" w:dyaOrig="360">
          <v:shape id="_x0000_i1139" type="#_x0000_t75" style="width:57.5pt;height:18pt" o:ole="">
            <v:imagedata r:id="rId222" o:title=""/>
          </v:shape>
          <o:OLEObject Type="Embed" ProgID="Equation.DSMT4" ShapeID="_x0000_i1139" DrawAspect="Content" ObjectID="_1430652560" r:id="rId22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220" w:dyaOrig="260">
          <v:shape id="_x0000_i1140" type="#_x0000_t75" style="width:11.5pt;height:12.5pt" o:ole="">
            <v:imagedata r:id="rId224" o:title=""/>
          </v:shape>
          <o:OLEObject Type="Embed" ProgID="Equation.DSMT4" ShapeID="_x0000_i1140" DrawAspect="Content" ObjectID="_1430652561" r:id="rId225"/>
        </w:object>
      </w:r>
      <w:r w:rsidRPr="009F0BD5">
        <w:rPr>
          <w:rFonts w:cstheme="minorHAnsi"/>
          <w:lang w:val="pt-BR"/>
        </w:rPr>
        <w:t xml:space="preserve"> não pertence ao conjunto dado. Logo o conjunto não incluiu todos os números entre 0 e 1. Note então que existem </w:t>
      </w:r>
      <w:r w:rsidRPr="009F0BD5">
        <w:rPr>
          <w:rFonts w:cstheme="minorHAnsi"/>
          <w:position w:val="-4"/>
          <w:lang w:val="pt-BR"/>
        </w:rPr>
        <w:object w:dxaOrig="240" w:dyaOrig="200">
          <v:shape id="_x0000_i1141" type="#_x0000_t75" style="width:12pt;height:10pt" o:ole="">
            <v:imagedata r:id="rId226" o:title=""/>
          </v:shape>
          <o:OLEObject Type="Embed" ProgID="Equation.DSMT4" ShapeID="_x0000_i1141" DrawAspect="Content" ObjectID="_1430652562" r:id="rId227"/>
        </w:object>
      </w:r>
      <w:r w:rsidRPr="009F0BD5">
        <w:rPr>
          <w:rFonts w:cstheme="minorHAnsi"/>
          <w:lang w:val="pt-BR"/>
        </w:rPr>
        <w:t xml:space="preserve"> números racionais entre 0 e 1 e que também existem </w:t>
      </w:r>
      <w:r w:rsidRPr="009F0BD5">
        <w:rPr>
          <w:rFonts w:cstheme="minorHAnsi"/>
          <w:position w:val="-4"/>
          <w:lang w:val="pt-BR"/>
        </w:rPr>
        <w:object w:dxaOrig="240" w:dyaOrig="200">
          <v:shape id="_x0000_i1142" type="#_x0000_t75" style="width:12pt;height:10pt" o:ole="">
            <v:imagedata r:id="rId228" o:title=""/>
          </v:shape>
          <o:OLEObject Type="Embed" ProgID="Equation.DSMT4" ShapeID="_x0000_i1142" DrawAspect="Content" ObjectID="_1430652563" r:id="rId229"/>
        </w:object>
      </w:r>
      <w:r w:rsidRPr="009F0BD5">
        <w:rPr>
          <w:rFonts w:cstheme="minorHAnsi"/>
          <w:lang w:val="pt-BR"/>
        </w:rPr>
        <w:t xml:space="preserve"> números irracionais entre 0 e 1. Só que o conjunto dos irracionais não é enumerável, e dos racionais é enumerável, ou seja, </w:t>
      </w:r>
      <w:r w:rsidRPr="009F0BD5">
        <w:rPr>
          <w:rFonts w:cstheme="minorHAnsi"/>
          <w:position w:val="-12"/>
          <w:lang w:val="pt-BR"/>
        </w:rPr>
        <w:object w:dxaOrig="1040" w:dyaOrig="360">
          <v:shape id="_x0000_i1143" type="#_x0000_t75" style="width:52pt;height:18pt" o:ole="">
            <v:imagedata r:id="rId230" o:title=""/>
          </v:shape>
          <o:OLEObject Type="Embed" ProgID="Equation.DSMT4" ShapeID="_x0000_i1143" DrawAspect="Content" ObjectID="_1430652564" r:id="rId231"/>
        </w:object>
      </w:r>
      <w:r w:rsidRPr="009F0BD5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Álgebra dos conjuntos.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São duas as operações principais entre conjuntos: a UNIÃO e a INTERSEÇÃO.</w:t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 xml:space="preserve">Operação UNIÃO: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Seja A o conjunto dos elementos com a propriedade P</w:t>
      </w:r>
      <w:r w:rsidRPr="009F0BD5">
        <w:rPr>
          <w:rFonts w:cstheme="minorHAnsi"/>
          <w:vertAlign w:val="subscript"/>
          <w:lang w:val="pt-BR"/>
        </w:rPr>
        <w:t>A</w:t>
      </w:r>
      <w:r w:rsidRPr="009F0BD5">
        <w:rPr>
          <w:rFonts w:cstheme="minorHAnsi"/>
          <w:lang w:val="pt-BR"/>
        </w:rPr>
        <w:t xml:space="preserve"> e B o conjunto dos elementos com a propriedade P</w:t>
      </w:r>
      <w:r w:rsidRPr="009F0BD5">
        <w:rPr>
          <w:rFonts w:cstheme="minorHAnsi"/>
          <w:vertAlign w:val="subscript"/>
          <w:lang w:val="pt-BR"/>
        </w:rPr>
        <w:t>B</w:t>
      </w:r>
      <w:r w:rsidRPr="009F0BD5">
        <w:rPr>
          <w:rFonts w:cstheme="minorHAnsi"/>
          <w:lang w:val="pt-BR"/>
        </w:rPr>
        <w:t xml:space="preserve">.  Se </w:t>
      </w:r>
      <w:r w:rsidRPr="009F0BD5">
        <w:rPr>
          <w:rFonts w:cstheme="minorHAnsi"/>
          <w:position w:val="-6"/>
          <w:lang w:val="pt-BR"/>
        </w:rPr>
        <w:object w:dxaOrig="920" w:dyaOrig="279">
          <v:shape id="_x0000_i1144" type="#_x0000_t75" style="width:45.5pt;height:14.5pt" o:ole="">
            <v:imagedata r:id="rId232" o:title=""/>
          </v:shape>
          <o:OLEObject Type="Embed" ProgID="Equation.DSMT4" ShapeID="_x0000_i1144" DrawAspect="Content" ObjectID="_1430652565" r:id="rId233"/>
        </w:object>
      </w:r>
      <w:r w:rsidRPr="009F0BD5">
        <w:rPr>
          <w:rFonts w:cstheme="minorHAnsi"/>
          <w:lang w:val="pt-BR"/>
        </w:rPr>
        <w:t xml:space="preserve">então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45" type="#_x0000_t75" style="width:29.5pt;height:14.5pt" o:ole="">
            <v:imagedata r:id="rId234" o:title=""/>
          </v:shape>
          <o:OLEObject Type="Embed" ProgID="Equation.DSMT4" ShapeID="_x0000_i1145" DrawAspect="Content" ObjectID="_1430652566" r:id="rId235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46" type="#_x0000_t75" style="width:29.5pt;height:14.5pt" o:ole="">
            <v:imagedata r:id="rId236" o:title=""/>
          </v:shape>
          <o:OLEObject Type="Embed" ProgID="Equation.DSMT4" ShapeID="_x0000_i1146" DrawAspect="Content" ObjectID="_1430652567" r:id="rId237"/>
        </w:object>
      </w:r>
      <w:r w:rsidRPr="009F0BD5">
        <w:rPr>
          <w:rFonts w:cstheme="minorHAnsi"/>
          <w:lang w:val="pt-BR"/>
        </w:rPr>
        <w:t>. Ou seja, x ou tem a propriedade P</w:t>
      </w:r>
      <w:r w:rsidRPr="009F0BD5">
        <w:rPr>
          <w:rFonts w:cstheme="minorHAnsi"/>
          <w:vertAlign w:val="subscript"/>
          <w:lang w:val="pt-BR"/>
        </w:rPr>
        <w:t xml:space="preserve">A </w:t>
      </w:r>
      <w:r w:rsidRPr="009F0BD5">
        <w:rPr>
          <w:rFonts w:cstheme="minorHAnsi"/>
          <w:lang w:val="pt-BR"/>
        </w:rPr>
        <w:t xml:space="preserve"> ou tem a propriedade P</w:t>
      </w:r>
      <w:r w:rsidRPr="009F0BD5">
        <w:rPr>
          <w:rFonts w:cstheme="minorHAnsi"/>
          <w:vertAlign w:val="subscript"/>
          <w:lang w:val="pt-BR"/>
        </w:rPr>
        <w:t>B</w:t>
      </w:r>
      <w:r w:rsidRPr="009F0BD5">
        <w:rPr>
          <w:rFonts w:cstheme="minorHAnsi"/>
          <w:lang w:val="pt-BR"/>
        </w:rPr>
        <w:t>. Note que a operação lógica da união é OU. Vamos usar a notação 0 para falso e 1 para verdadeiro. A tabela da verdade para essa operação é dada por:</w:t>
      </w:r>
    </w:p>
    <w:tbl>
      <w:tblPr>
        <w:tblStyle w:val="TableGrid"/>
        <w:tblW w:w="0" w:type="auto"/>
        <w:jc w:val="center"/>
        <w:tblLook w:val="04A0"/>
      </w:tblPr>
      <w:tblGrid>
        <w:gridCol w:w="553"/>
        <w:gridCol w:w="547"/>
        <w:gridCol w:w="896"/>
      </w:tblGrid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P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A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P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B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position w:val="-6"/>
                <w:lang w:val="pt-BR"/>
              </w:rPr>
              <w:object w:dxaOrig="560" w:dyaOrig="279">
                <v:shape id="_x0000_i1147" type="#_x0000_t75" style="width:27.5pt;height:14.5pt" o:ole="">
                  <v:imagedata r:id="rId238" o:title=""/>
                </v:shape>
                <o:OLEObject Type="Embed" ProgID="Equation.DSMT4" ShapeID="_x0000_i1147" DrawAspect="Content" ObjectID="_1430652568" r:id="rId239"/>
              </w:objec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</w:tr>
    </w:tbl>
    <w:p w:rsidR="00FA7344" w:rsidRPr="009F0BD5" w:rsidRDefault="00FA7344" w:rsidP="00FA7344">
      <w:pPr>
        <w:jc w:val="both"/>
        <w:rPr>
          <w:rFonts w:cstheme="minorHAnsi"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Ou seja se x possui P</w:t>
      </w:r>
      <w:r w:rsidRPr="009F0BD5">
        <w:rPr>
          <w:rFonts w:cstheme="minorHAnsi"/>
          <w:vertAlign w:val="subscript"/>
          <w:lang w:val="pt-BR"/>
        </w:rPr>
        <w:t>A</w:t>
      </w:r>
      <w:r w:rsidRPr="009F0BD5">
        <w:rPr>
          <w:rFonts w:cstheme="minorHAnsi"/>
          <w:lang w:val="pt-BR"/>
        </w:rPr>
        <w:t xml:space="preserve"> e P</w:t>
      </w:r>
      <w:r w:rsidRPr="009F0BD5">
        <w:rPr>
          <w:rFonts w:cstheme="minorHAnsi"/>
          <w:vertAlign w:val="subscript"/>
          <w:lang w:val="pt-BR"/>
        </w:rPr>
        <w:t>B</w: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20" w:dyaOrig="279">
          <v:shape id="_x0000_i1148" type="#_x0000_t75" style="width:45.5pt;height:14.5pt" o:ole="">
            <v:imagedata r:id="rId240" o:title=""/>
          </v:shape>
          <o:OLEObject Type="Embed" ProgID="Equation.DSMT4" ShapeID="_x0000_i1148" DrawAspect="Content" ObjectID="_1430652569" r:id="rId241"/>
        </w:object>
      </w:r>
      <w:r w:rsidRPr="009F0BD5">
        <w:rPr>
          <w:rFonts w:cstheme="minorHAnsi"/>
          <w:lang w:val="pt-BR"/>
        </w:rPr>
        <w:t>; se x possui P</w:t>
      </w:r>
      <w:r w:rsidRPr="009F0BD5">
        <w:rPr>
          <w:rFonts w:cstheme="minorHAnsi"/>
          <w:vertAlign w:val="subscript"/>
          <w:lang w:val="pt-BR"/>
        </w:rPr>
        <w:t>A</w:t>
      </w:r>
      <w:r w:rsidRPr="009F0BD5">
        <w:rPr>
          <w:rFonts w:cstheme="minorHAnsi"/>
          <w:lang w:val="pt-BR"/>
        </w:rPr>
        <w:t xml:space="preserve"> mas não P</w:t>
      </w:r>
      <w:r w:rsidRPr="009F0BD5">
        <w:rPr>
          <w:rFonts w:cstheme="minorHAnsi"/>
          <w:vertAlign w:val="subscript"/>
          <w:lang w:val="pt-BR"/>
        </w:rPr>
        <w:t>B</w: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20" w:dyaOrig="279">
          <v:shape id="_x0000_i1149" type="#_x0000_t75" style="width:45.5pt;height:14.5pt" o:ole="">
            <v:imagedata r:id="rId240" o:title=""/>
          </v:shape>
          <o:OLEObject Type="Embed" ProgID="Equation.DSMT4" ShapeID="_x0000_i1149" DrawAspect="Content" ObjectID="_1430652570" r:id="rId242"/>
        </w:object>
      </w:r>
      <w:r w:rsidRPr="009F0BD5">
        <w:rPr>
          <w:rFonts w:cstheme="minorHAnsi"/>
          <w:lang w:val="pt-BR"/>
        </w:rPr>
        <w:t>; se x não possui P</w:t>
      </w:r>
      <w:r w:rsidRPr="009F0BD5">
        <w:rPr>
          <w:rFonts w:cstheme="minorHAnsi"/>
          <w:vertAlign w:val="subscript"/>
          <w:lang w:val="pt-BR"/>
        </w:rPr>
        <w:t>A</w:t>
      </w:r>
      <w:r w:rsidRPr="009F0BD5">
        <w:rPr>
          <w:rFonts w:cstheme="minorHAnsi"/>
          <w:lang w:val="pt-BR"/>
        </w:rPr>
        <w:t xml:space="preserve"> mas possui P</w:t>
      </w:r>
      <w:r w:rsidRPr="009F0BD5">
        <w:rPr>
          <w:rFonts w:cstheme="minorHAnsi"/>
          <w:vertAlign w:val="subscript"/>
          <w:lang w:val="pt-BR"/>
        </w:rPr>
        <w:t>B</w: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20" w:dyaOrig="279">
          <v:shape id="_x0000_i1150" type="#_x0000_t75" style="width:45.5pt;height:14.5pt" o:ole="">
            <v:imagedata r:id="rId240" o:title=""/>
          </v:shape>
          <o:OLEObject Type="Embed" ProgID="Equation.DSMT4" ShapeID="_x0000_i1150" DrawAspect="Content" ObjectID="_1430652571" r:id="rId243"/>
        </w:object>
      </w:r>
      <w:r w:rsidRPr="009F0BD5">
        <w:rPr>
          <w:rFonts w:cstheme="minorHAnsi"/>
          <w:lang w:val="pt-BR"/>
        </w:rPr>
        <w:t xml:space="preserve"> e, finalmente, se x nem possui P</w:t>
      </w:r>
      <w:r w:rsidRPr="009F0BD5">
        <w:rPr>
          <w:rFonts w:cstheme="minorHAnsi"/>
          <w:vertAlign w:val="subscript"/>
          <w:lang w:val="pt-BR"/>
        </w:rPr>
        <w:t>A</w:t>
      </w:r>
      <w:r w:rsidRPr="009F0BD5">
        <w:rPr>
          <w:rFonts w:cstheme="minorHAnsi"/>
          <w:lang w:val="pt-BR"/>
        </w:rPr>
        <w:t xml:space="preserve"> nem possui P</w:t>
      </w:r>
      <w:r w:rsidRPr="009F0BD5">
        <w:rPr>
          <w:rFonts w:cstheme="minorHAnsi"/>
          <w:vertAlign w:val="subscript"/>
          <w:lang w:val="pt-BR"/>
        </w:rPr>
        <w:t>B</w: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20" w:dyaOrig="279">
          <v:shape id="_x0000_i1151" type="#_x0000_t75" style="width:45.5pt;height:14.5pt" o:ole="">
            <v:imagedata r:id="rId244" o:title=""/>
          </v:shape>
          <o:OLEObject Type="Embed" ProgID="Equation.DSMT4" ShapeID="_x0000_i1151" DrawAspect="Content" ObjectID="_1430652572" r:id="rId245"/>
        </w:object>
      </w:r>
      <w:r w:rsidRPr="009F0BD5">
        <w:rPr>
          <w:rFonts w:cstheme="minorHAnsi"/>
          <w:lang w:val="pt-BR"/>
        </w:rPr>
        <w:t>. Em linguagem de conjuntos estamos afirmando que:</w:t>
      </w:r>
    </w:p>
    <w:p w:rsidR="00FA7344" w:rsidRPr="009F0BD5" w:rsidRDefault="00FA7344" w:rsidP="00FA7344">
      <w:pPr>
        <w:jc w:val="center"/>
        <w:rPr>
          <w:rFonts w:cstheme="minorHAnsi"/>
          <w:b/>
          <w:lang w:val="pt-BR"/>
        </w:rPr>
      </w:pPr>
      <w:r w:rsidRPr="009F0BD5">
        <w:rPr>
          <w:rFonts w:cstheme="minorHAnsi"/>
          <w:position w:val="-64"/>
          <w:lang w:val="pt-BR"/>
        </w:rPr>
        <w:object w:dxaOrig="3180" w:dyaOrig="1400">
          <v:shape id="_x0000_i1152" type="#_x0000_t75" style="width:159pt;height:69.5pt" o:ole="">
            <v:imagedata r:id="rId246" o:title=""/>
          </v:shape>
          <o:OLEObject Type="Embed" ProgID="Equation.DSMT4" ShapeID="_x0000_i1152" DrawAspect="Content" ObjectID="_1430652573" r:id="rId247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Na nossa álgebra de lógica em que só existem 0 e 1, falsa ou verdadeira, então </w:t>
      </w:r>
      <w:r w:rsidRPr="009F0BD5">
        <w:rPr>
          <w:rFonts w:cstheme="minorHAnsi"/>
          <w:position w:val="-4"/>
          <w:lang w:val="pt-BR"/>
        </w:rPr>
        <w:object w:dxaOrig="760" w:dyaOrig="260">
          <v:shape id="_x0000_i1153" type="#_x0000_t75" style="width:38pt;height:12.5pt" o:ole="">
            <v:imagedata r:id="rId248" o:title=""/>
          </v:shape>
          <o:OLEObject Type="Embed" ProgID="Equation.DSMT4" ShapeID="_x0000_i1153" DrawAspect="Content" ObjectID="_1430652574" r:id="rId249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800" w:dyaOrig="279">
          <v:shape id="_x0000_i1154" type="#_x0000_t75" style="width:40pt;height:14.5pt" o:ole="">
            <v:imagedata r:id="rId250" o:title=""/>
          </v:shape>
          <o:OLEObject Type="Embed" ProgID="Equation.DSMT4" ShapeID="_x0000_i1154" DrawAspect="Content" ObjectID="_1430652575" r:id="rId251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800" w:dyaOrig="279">
          <v:shape id="_x0000_i1155" type="#_x0000_t75" style="width:40pt;height:14.5pt" o:ole="">
            <v:imagedata r:id="rId252" o:title=""/>
          </v:shape>
          <o:OLEObject Type="Embed" ProgID="Equation.DSMT4" ShapeID="_x0000_i1155" DrawAspect="Content" ObjectID="_1430652576" r:id="rId25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880" w:dyaOrig="279">
          <v:shape id="_x0000_i1156" type="#_x0000_t75" style="width:44.5pt;height:14.5pt" o:ole="">
            <v:imagedata r:id="rId254" o:title=""/>
          </v:shape>
          <o:OLEObject Type="Embed" ProgID="Equation.DSMT4" ShapeID="_x0000_i1156" DrawAspect="Content" ObjectID="_1430652577" r:id="rId255"/>
        </w:object>
      </w:r>
      <w:r w:rsidRPr="009F0BD5">
        <w:rPr>
          <w:rFonts w:cstheme="minorHAnsi"/>
          <w:lang w:val="pt-BR"/>
        </w:rPr>
        <w:t>. Por isso é comum associar o sinal de + à operação lógica OU.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Ou seja </w:t>
      </w:r>
      <w:r w:rsidRPr="009F0BD5">
        <w:rPr>
          <w:rFonts w:cstheme="minorHAnsi"/>
          <w:position w:val="-6"/>
          <w:lang w:val="pt-BR"/>
        </w:rPr>
        <w:object w:dxaOrig="1340" w:dyaOrig="279">
          <v:shape id="_x0000_i1157" type="#_x0000_t75" style="width:67pt;height:14.5pt" o:ole="">
            <v:imagedata r:id="rId256" o:title=""/>
          </v:shape>
          <o:OLEObject Type="Embed" ProgID="Equation.DSMT4" ShapeID="_x0000_i1157" DrawAspect="Content" ObjectID="_1430652578" r:id="rId257"/>
        </w:object>
      </w:r>
      <w:r w:rsidRPr="009F0BD5">
        <w:rPr>
          <w:rFonts w:cstheme="minorHAnsi"/>
          <w:lang w:val="pt-BR"/>
        </w:rPr>
        <w:t xml:space="preserve"> quando A e B são conjuntos.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Propriedades da operação união</w:t>
      </w:r>
      <w:r w:rsidRPr="009F0BD5">
        <w:rPr>
          <w:rStyle w:val="FootnoteReference"/>
          <w:rFonts w:cstheme="minorHAnsi"/>
          <w:lang w:val="pt-BR"/>
        </w:rPr>
        <w:footnoteReference w:id="2"/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Associativa:</w:t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position w:val="-14"/>
          <w:lang w:val="pt-BR"/>
        </w:rPr>
        <w:object w:dxaOrig="2560" w:dyaOrig="400">
          <v:shape id="_x0000_i1158" type="#_x0000_t75" style="width:128.5pt;height:20pt" o:ole="">
            <v:imagedata r:id="rId258" o:title=""/>
          </v:shape>
          <o:OLEObject Type="Embed" ProgID="Equation.DSMT4" ShapeID="_x0000_i1158" DrawAspect="Content" ObjectID="_1430652579" r:id="rId259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Comutativa:</w:t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position w:val="-4"/>
          <w:lang w:val="pt-BR"/>
        </w:rPr>
        <w:object w:dxaOrig="1380" w:dyaOrig="260">
          <v:shape id="_x0000_i1159" type="#_x0000_t75" style="width:69pt;height:12.5pt" o:ole="">
            <v:imagedata r:id="rId260" o:title=""/>
          </v:shape>
          <o:OLEObject Type="Embed" ProgID="Equation.DSMT4" ShapeID="_x0000_i1159" DrawAspect="Content" ObjectID="_1430652580" r:id="rId261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Elemento unitário:</w:t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position w:val="-10"/>
          <w:lang w:val="pt-BR"/>
        </w:rPr>
        <w:object w:dxaOrig="980" w:dyaOrig="320">
          <v:shape id="_x0000_i1160" type="#_x0000_t75" style="width:49pt;height:15.5pt" o:ole="">
            <v:imagedata r:id="rId262" o:title=""/>
          </v:shape>
          <o:OLEObject Type="Embed" ProgID="Equation.DSMT4" ShapeID="_x0000_i1160" DrawAspect="Content" ObjectID="_1430652581" r:id="rId263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Observação: apesar da operação união possuir o elemento unitário </w:t>
      </w:r>
      <w:r w:rsidRPr="009F0BD5">
        <w:rPr>
          <w:rFonts w:cstheme="minorHAnsi"/>
          <w:position w:val="-10"/>
          <w:lang w:val="pt-BR"/>
        </w:rPr>
        <w:object w:dxaOrig="540" w:dyaOrig="320">
          <v:shape id="_x0000_i1161" type="#_x0000_t75" style="width:27pt;height:15.5pt" o:ole="">
            <v:imagedata r:id="rId264" o:title=""/>
          </v:shape>
          <o:OLEObject Type="Embed" ProgID="Equation.DSMT4" ShapeID="_x0000_i1161" DrawAspect="Content" ObjectID="_1430652582" r:id="rId265"/>
        </w:object>
      </w:r>
      <w:r w:rsidRPr="009F0BD5">
        <w:rPr>
          <w:rFonts w:cstheme="minorHAnsi"/>
          <w:lang w:val="pt-BR"/>
        </w:rPr>
        <w:t xml:space="preserve"> ela não admite inversa pois </w:t>
      </w:r>
      <w:r w:rsidRPr="009F0BD5">
        <w:rPr>
          <w:rFonts w:cstheme="minorHAnsi"/>
          <w:position w:val="-10"/>
          <w:lang w:val="pt-BR"/>
        </w:rPr>
        <w:object w:dxaOrig="980" w:dyaOrig="320">
          <v:shape id="_x0000_i1162" type="#_x0000_t75" style="width:49pt;height:15.5pt" o:ole="">
            <v:imagedata r:id="rId266" o:title=""/>
          </v:shape>
          <o:OLEObject Type="Embed" ProgID="Equation.DSMT4" ShapeID="_x0000_i1162" DrawAspect="Content" ObjectID="_1430652583" r:id="rId267"/>
        </w:object>
      </w:r>
      <w:r w:rsidRPr="009F0BD5">
        <w:rPr>
          <w:rFonts w:cstheme="minorHAnsi"/>
          <w:lang w:val="pt-BR"/>
        </w:rPr>
        <w:t xml:space="preserve"> se </w:t>
      </w:r>
      <w:r w:rsidRPr="009F0BD5">
        <w:rPr>
          <w:rFonts w:cstheme="minorHAnsi"/>
          <w:position w:val="-10"/>
          <w:lang w:val="pt-BR"/>
        </w:rPr>
        <w:object w:dxaOrig="600" w:dyaOrig="320">
          <v:shape id="_x0000_i1163" type="#_x0000_t75" style="width:30pt;height:15.5pt" o:ole="">
            <v:imagedata r:id="rId268" o:title=""/>
          </v:shape>
          <o:OLEObject Type="Embed" ProgID="Equation.DSMT4" ShapeID="_x0000_i1163" DrawAspect="Content" ObjectID="_1430652584" r:id="rId269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10"/>
          <w:lang w:val="pt-BR"/>
        </w:rPr>
        <w:object w:dxaOrig="600" w:dyaOrig="320">
          <v:shape id="_x0000_i1164" type="#_x0000_t75" style="width:30pt;height:15.5pt" o:ole="">
            <v:imagedata r:id="rId270" o:title=""/>
          </v:shape>
          <o:OLEObject Type="Embed" ProgID="Equation.DSMT4" ShapeID="_x0000_i1164" DrawAspect="Content" ObjectID="_1430652585" r:id="rId271"/>
        </w:object>
      </w:r>
      <w:r w:rsidRPr="009F0BD5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>CONJUNTO UNIVERSO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O conjunto universo é definido como o conjunto contendo todos os elementos possíveis, com todas as propriedades existentes em dado contexto e denominado por S. Note que </w:t>
      </w:r>
      <w:r w:rsidRPr="009F0BD5">
        <w:rPr>
          <w:rFonts w:cstheme="minorHAnsi"/>
          <w:position w:val="-6"/>
          <w:lang w:val="pt-BR"/>
        </w:rPr>
        <w:object w:dxaOrig="660" w:dyaOrig="279">
          <v:shape id="_x0000_i1165" type="#_x0000_t75" style="width:33pt;height:14.5pt" o:ole="">
            <v:imagedata r:id="rId272" o:title=""/>
          </v:shape>
          <o:OLEObject Type="Embed" ProgID="Equation.DSMT4" ShapeID="_x0000_i1165" DrawAspect="Content" ObjectID="_1430652586" r:id="rId273"/>
        </w:object>
      </w:r>
      <w:r w:rsidRPr="009F0BD5">
        <w:rPr>
          <w:rFonts w:cstheme="minorHAnsi"/>
          <w:lang w:val="pt-BR"/>
        </w:rPr>
        <w:t xml:space="preserve"> sempre e que </w:t>
      </w:r>
      <w:r w:rsidRPr="009F0BD5">
        <w:rPr>
          <w:rFonts w:cstheme="minorHAnsi"/>
          <w:position w:val="-6"/>
          <w:lang w:val="pt-BR"/>
        </w:rPr>
        <w:object w:dxaOrig="980" w:dyaOrig="279">
          <v:shape id="_x0000_i1166" type="#_x0000_t75" style="width:49pt;height:14.5pt" o:ole="">
            <v:imagedata r:id="rId274" o:title=""/>
          </v:shape>
          <o:OLEObject Type="Embed" ProgID="Equation.DSMT4" ShapeID="_x0000_i1166" DrawAspect="Content" ObjectID="_1430652587" r:id="rId275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 xml:space="preserve">CONJUNTO COMPLEMENTAR </w:t>
      </w:r>
      <w:r w:rsidRPr="009F0BD5">
        <w:rPr>
          <w:rFonts w:cstheme="minorHAnsi"/>
          <w:b/>
          <w:position w:val="-4"/>
          <w:lang w:val="pt-BR"/>
        </w:rPr>
        <w:object w:dxaOrig="240" w:dyaOrig="300">
          <v:shape id="_x0000_i1167" type="#_x0000_t75" style="width:12pt;height:15pt" o:ole="">
            <v:imagedata r:id="rId276" o:title=""/>
          </v:shape>
          <o:OLEObject Type="Embed" ProgID="Equation.DSMT4" ShapeID="_x0000_i1167" DrawAspect="Content" ObjectID="_1430652588" r:id="rId277"/>
        </w:object>
      </w:r>
      <w:r w:rsidRPr="009F0BD5">
        <w:rPr>
          <w:rFonts w:cstheme="minorHAnsi"/>
          <w:b/>
          <w:lang w:val="pt-BR"/>
        </w:rPr>
        <w:t>.</w:t>
      </w:r>
    </w:p>
    <w:p w:rsidR="00FA7344" w:rsidRPr="009F0BD5" w:rsidRDefault="00FA7344" w:rsidP="00FA7344">
      <w:pPr>
        <w:jc w:val="center"/>
        <w:rPr>
          <w:rFonts w:cstheme="minorHAnsi"/>
          <w:b/>
          <w:lang w:val="pt-BR"/>
        </w:rPr>
      </w:pPr>
      <w:r w:rsidRPr="009F0BD5">
        <w:rPr>
          <w:rFonts w:cstheme="minorHAnsi"/>
          <w:b/>
          <w:noProof/>
        </w:rPr>
        <w:drawing>
          <wp:inline distT="0" distB="0" distL="0" distR="0">
            <wp:extent cx="1800000" cy="1005517"/>
            <wp:effectExtent l="19050" t="0" r="0" b="0"/>
            <wp:docPr id="1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5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6"/>
          <w:lang w:val="pt-BR"/>
        </w:rPr>
        <w:object w:dxaOrig="600" w:dyaOrig="320">
          <v:shape id="_x0000_i1168" type="#_x0000_t75" style="width:30pt;height:15.5pt" o:ole="">
            <v:imagedata r:id="rId279" o:title=""/>
          </v:shape>
          <o:OLEObject Type="Embed" ProgID="Equation.DSMT4" ShapeID="_x0000_i1168" DrawAspect="Content" ObjectID="_1430652589" r:id="rId280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69" type="#_x0000_t75" style="width:29.5pt;height:14.5pt" o:ole="">
            <v:imagedata r:id="rId281" o:title=""/>
          </v:shape>
          <o:OLEObject Type="Embed" ProgID="Equation.DSMT4" ShapeID="_x0000_i1169" DrawAspect="Content" ObjectID="_1430652590" r:id="rId282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70" type="#_x0000_t75" style="width:29.5pt;height:14.5pt" o:ole="">
            <v:imagedata r:id="rId283" o:title=""/>
          </v:shape>
          <o:OLEObject Type="Embed" ProgID="Equation.DSMT4" ShapeID="_x0000_i1170" DrawAspect="Content" ObjectID="_1430652591" r:id="rId284"/>
        </w:object>
      </w:r>
      <w:r w:rsidRPr="009F0BD5">
        <w:rPr>
          <w:rFonts w:cstheme="minorHAnsi"/>
          <w:lang w:val="pt-BR"/>
        </w:rPr>
        <w:t xml:space="preserve">. 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Propriedades: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4"/>
          <w:lang w:val="pt-BR"/>
        </w:rPr>
        <w:object w:dxaOrig="639" w:dyaOrig="340">
          <v:shape id="_x0000_i1171" type="#_x0000_t75" style="width:32pt;height:17.5pt" o:ole="">
            <v:imagedata r:id="rId285" o:title=""/>
          </v:shape>
          <o:OLEObject Type="Embed" ProgID="Equation.DSMT4" ShapeID="_x0000_i1171" DrawAspect="Content" ObjectID="_1430652592" r:id="rId286"/>
        </w:object>
      </w:r>
      <w:r w:rsidRPr="009F0BD5">
        <w:rPr>
          <w:rFonts w:cstheme="minorHAnsi"/>
          <w:lang w:val="pt-BR"/>
        </w:rPr>
        <w:t xml:space="preserve">; </w:t>
      </w:r>
      <w:r w:rsidRPr="009F0BD5">
        <w:rPr>
          <w:rFonts w:cstheme="minorHAnsi"/>
          <w:position w:val="-10"/>
          <w:lang w:val="pt-BR"/>
        </w:rPr>
        <w:object w:dxaOrig="600" w:dyaOrig="360">
          <v:shape id="_x0000_i1172" type="#_x0000_t75" style="width:30pt;height:18pt" o:ole="">
            <v:imagedata r:id="rId287" o:title=""/>
          </v:shape>
          <o:OLEObject Type="Embed" ProgID="Equation.DSMT4" ShapeID="_x0000_i1172" DrawAspect="Content" ObjectID="_1430652593" r:id="rId288"/>
        </w:object>
      </w:r>
      <w:r w:rsidRPr="009F0BD5">
        <w:rPr>
          <w:rFonts w:cstheme="minorHAnsi"/>
          <w:lang w:val="pt-BR"/>
        </w:rPr>
        <w:t xml:space="preserve">; </w:t>
      </w:r>
      <w:r w:rsidRPr="009F0BD5">
        <w:rPr>
          <w:rFonts w:cstheme="minorHAnsi"/>
          <w:position w:val="-10"/>
          <w:lang w:val="pt-BR"/>
        </w:rPr>
        <w:object w:dxaOrig="620" w:dyaOrig="360">
          <v:shape id="_x0000_i1173" type="#_x0000_t75" style="width:30.5pt;height:18pt" o:ole="">
            <v:imagedata r:id="rId289" o:title=""/>
          </v:shape>
          <o:OLEObject Type="Embed" ProgID="Equation.DSMT4" ShapeID="_x0000_i1173" DrawAspect="Content" ObjectID="_1430652594" r:id="rId290"/>
        </w:object>
      </w:r>
      <w:r w:rsidRPr="009F0BD5">
        <w:rPr>
          <w:rFonts w:cstheme="minorHAnsi"/>
          <w:lang w:val="pt-BR"/>
        </w:rPr>
        <w:t xml:space="preserve">; se </w:t>
      </w:r>
      <w:r w:rsidRPr="009F0BD5">
        <w:rPr>
          <w:rFonts w:cstheme="minorHAnsi"/>
          <w:position w:val="-4"/>
          <w:lang w:val="pt-BR"/>
        </w:rPr>
        <w:object w:dxaOrig="680" w:dyaOrig="260">
          <v:shape id="_x0000_i1174" type="#_x0000_t75" style="width:34pt;height:12.5pt" o:ole="">
            <v:imagedata r:id="rId291" o:title=""/>
          </v:shape>
          <o:OLEObject Type="Embed" ProgID="Equation.DSMT4" ShapeID="_x0000_i1174" DrawAspect="Content" ObjectID="_1430652595" r:id="rId292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4"/>
          <w:lang w:val="pt-BR"/>
        </w:rPr>
        <w:object w:dxaOrig="680" w:dyaOrig="300">
          <v:shape id="_x0000_i1175" type="#_x0000_t75" style="width:34pt;height:15pt" o:ole="">
            <v:imagedata r:id="rId293" o:title=""/>
          </v:shape>
          <o:OLEObject Type="Embed" ProgID="Equation.DSMT4" ShapeID="_x0000_i1175" DrawAspect="Content" ObjectID="_1430652596" r:id="rId294"/>
        </w:object>
      </w:r>
      <w:r w:rsidRPr="009F0BD5">
        <w:rPr>
          <w:rFonts w:cstheme="minorHAnsi"/>
          <w:lang w:val="pt-BR"/>
        </w:rPr>
        <w:t xml:space="preserve"> e se </w:t>
      </w:r>
      <w:r w:rsidRPr="009F0BD5">
        <w:rPr>
          <w:rFonts w:cstheme="minorHAnsi"/>
          <w:position w:val="-4"/>
          <w:lang w:val="pt-BR"/>
        </w:rPr>
        <w:object w:dxaOrig="639" w:dyaOrig="260">
          <v:shape id="_x0000_i1176" type="#_x0000_t75" style="width:32pt;height:12.5pt" o:ole="">
            <v:imagedata r:id="rId295" o:title=""/>
          </v:shape>
          <o:OLEObject Type="Embed" ProgID="Equation.DSMT4" ShapeID="_x0000_i1176" DrawAspect="Content" ObjectID="_1430652597" r:id="rId296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4"/>
          <w:lang w:val="pt-BR"/>
        </w:rPr>
        <w:object w:dxaOrig="660" w:dyaOrig="300">
          <v:shape id="_x0000_i1177" type="#_x0000_t75" style="width:33pt;height:15pt" o:ole="">
            <v:imagedata r:id="rId297" o:title=""/>
          </v:shape>
          <o:OLEObject Type="Embed" ProgID="Equation.DSMT4" ShapeID="_x0000_i1177" DrawAspect="Content" ObjectID="_1430652598" r:id="rId298"/>
        </w:object>
      </w:r>
      <w:r w:rsidRPr="009F0BD5">
        <w:rPr>
          <w:rFonts w:cstheme="minorHAnsi"/>
          <w:lang w:val="pt-BR"/>
        </w:rPr>
        <w:t xml:space="preserve">. </w:t>
      </w:r>
    </w:p>
    <w:p w:rsidR="00DC66A5" w:rsidRDefault="00DC66A5">
      <w:pPr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br w:type="page"/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lastRenderedPageBreak/>
        <w:t xml:space="preserve">Operação DIFERENÇA </w:t>
      </w:r>
      <w:r w:rsidRPr="009F0BD5">
        <w:rPr>
          <w:rFonts w:cstheme="minorHAnsi"/>
          <w:b/>
          <w:position w:val="-4"/>
          <w:lang w:val="pt-BR"/>
        </w:rPr>
        <w:object w:dxaOrig="600" w:dyaOrig="260">
          <v:shape id="_x0000_i1178" type="#_x0000_t75" style="width:30pt;height:12.5pt" o:ole="">
            <v:imagedata r:id="rId299" o:title=""/>
          </v:shape>
          <o:OLEObject Type="Embed" ProgID="Equation.DSMT4" ShapeID="_x0000_i1178" DrawAspect="Content" ObjectID="_1430652599" r:id="rId300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6"/>
          <w:lang w:val="pt-BR"/>
        </w:rPr>
        <w:object w:dxaOrig="960" w:dyaOrig="279">
          <v:shape id="_x0000_i1179" type="#_x0000_t75" style="width:48pt;height:14.5pt" o:ole="">
            <v:imagedata r:id="rId301" o:title=""/>
          </v:shape>
          <o:OLEObject Type="Embed" ProgID="Equation.DSMT4" ShapeID="_x0000_i1179" DrawAspect="Content" ObjectID="_1430652600" r:id="rId302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80" type="#_x0000_t75" style="width:29.5pt;height:14.5pt" o:ole="">
            <v:imagedata r:id="rId303" o:title=""/>
          </v:shape>
          <o:OLEObject Type="Embed" ProgID="Equation.DSMT4" ShapeID="_x0000_i1180" DrawAspect="Content" ObjectID="_1430652601" r:id="rId30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81" type="#_x0000_t75" style="width:29.5pt;height:14.5pt" o:ole="">
            <v:imagedata r:id="rId305" o:title=""/>
          </v:shape>
          <o:OLEObject Type="Embed" ProgID="Equation.DSMT4" ShapeID="_x0000_i1181" DrawAspect="Content" ObjectID="_1430652602" r:id="rId306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82" type="#_x0000_t75" style="width:29.5pt;height:14.5pt" o:ole="">
            <v:imagedata r:id="rId307" o:title=""/>
          </v:shape>
          <o:OLEObject Type="Embed" ProgID="Equation.DSMT4" ShapeID="_x0000_i1182" DrawAspect="Content" ObjectID="_1430652603" r:id="rId308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600" w:dyaOrig="320">
          <v:shape id="_x0000_i1183" type="#_x0000_t75" style="width:30pt;height:15.5pt" o:ole="">
            <v:imagedata r:id="rId309" o:title=""/>
          </v:shape>
          <o:OLEObject Type="Embed" ProgID="Equation.DSMT4" ShapeID="_x0000_i1183" DrawAspect="Content" ObjectID="_1430652604" r:id="rId310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4"/>
          <w:lang w:val="pt-BR"/>
        </w:rPr>
        <w:object w:dxaOrig="680" w:dyaOrig="260">
          <v:shape id="_x0000_i1184" type="#_x0000_t75" style="width:34pt;height:12.5pt" o:ole="">
            <v:imagedata r:id="rId311" o:title=""/>
          </v:shape>
          <o:OLEObject Type="Embed" ProgID="Equation.DSMT4" ShapeID="_x0000_i1184" DrawAspect="Content" ObjectID="_1430652605" r:id="rId312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0"/>
          <w:lang w:val="pt-BR"/>
        </w:rPr>
        <w:object w:dxaOrig="980" w:dyaOrig="320">
          <v:shape id="_x0000_i1185" type="#_x0000_t75" style="width:49pt;height:15.5pt" o:ole="">
            <v:imagedata r:id="rId313" o:title=""/>
          </v:shape>
          <o:OLEObject Type="Embed" ProgID="Equation.DSMT4" ShapeID="_x0000_i1185" DrawAspect="Content" ObjectID="_1430652606" r:id="rId31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999" w:dyaOrig="320">
          <v:shape id="_x0000_i1186" type="#_x0000_t75" style="width:50pt;height:15.5pt" o:ole="">
            <v:imagedata r:id="rId315" o:title=""/>
          </v:shape>
          <o:OLEObject Type="Embed" ProgID="Equation.DSMT4" ShapeID="_x0000_i1186" DrawAspect="Content" ObjectID="_1430652607" r:id="rId316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noProof/>
        </w:rPr>
        <w:drawing>
          <wp:inline distT="0" distB="0" distL="0" distR="0">
            <wp:extent cx="1800000" cy="1829752"/>
            <wp:effectExtent l="19050" t="0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29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 xml:space="preserve">Operação INTERSEÇÃO: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Dizemos que </w:t>
      </w:r>
      <w:r w:rsidRPr="009F0BD5">
        <w:rPr>
          <w:rFonts w:cstheme="minorHAnsi"/>
          <w:position w:val="-6"/>
          <w:lang w:val="pt-BR"/>
        </w:rPr>
        <w:object w:dxaOrig="999" w:dyaOrig="279">
          <v:shape id="_x0000_i1187" type="#_x0000_t75" style="width:50pt;height:14.5pt" o:ole="">
            <v:imagedata r:id="rId318" o:title=""/>
          </v:shape>
          <o:OLEObject Type="Embed" ProgID="Equation.DSMT4" ShapeID="_x0000_i1187" DrawAspect="Content" ObjectID="_1430652608" r:id="rId319"/>
        </w:object>
      </w:r>
      <w:r w:rsidRPr="009F0BD5">
        <w:rPr>
          <w:rFonts w:cstheme="minorHAnsi"/>
          <w:lang w:val="pt-BR"/>
        </w:rPr>
        <w:t xml:space="preserve"> se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88" type="#_x0000_t75" style="width:29.5pt;height:14.5pt" o:ole="">
            <v:imagedata r:id="rId320" o:title=""/>
          </v:shape>
          <o:OLEObject Type="Embed" ProgID="Equation.DSMT4" ShapeID="_x0000_i1188" DrawAspect="Content" ObjectID="_1430652609" r:id="rId321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580" w:dyaOrig="279">
          <v:shape id="_x0000_i1189" type="#_x0000_t75" style="width:29.5pt;height:14.5pt" o:ole="">
            <v:imagedata r:id="rId322" o:title=""/>
          </v:shape>
          <o:OLEObject Type="Embed" ProgID="Equation.DSMT4" ShapeID="_x0000_i1189" DrawAspect="Content" ObjectID="_1430652610" r:id="rId323"/>
        </w:object>
      </w:r>
      <w:r w:rsidRPr="009F0BD5">
        <w:rPr>
          <w:rFonts w:cstheme="minorHAnsi"/>
          <w:lang w:val="pt-BR"/>
        </w:rPr>
        <w:t>. A operação lógica nesse caso é E (AND). Ou seja, agora temos que:</w:t>
      </w:r>
    </w:p>
    <w:p w:rsidR="00FA7344" w:rsidRPr="009F0BD5" w:rsidRDefault="00FA7344" w:rsidP="00FA7344">
      <w:pPr>
        <w:jc w:val="center"/>
        <w:rPr>
          <w:rFonts w:cstheme="minorHAnsi"/>
          <w:b/>
          <w:lang w:val="pt-BR"/>
        </w:rPr>
      </w:pPr>
      <w:r w:rsidRPr="009F0BD5">
        <w:rPr>
          <w:rFonts w:cstheme="minorHAnsi"/>
          <w:position w:val="-64"/>
          <w:lang w:val="pt-BR"/>
        </w:rPr>
        <w:object w:dxaOrig="3260" w:dyaOrig="1400">
          <v:shape id="_x0000_i1190" type="#_x0000_t75" style="width:163pt;height:69.5pt" o:ole="">
            <v:imagedata r:id="rId324" o:title=""/>
          </v:shape>
          <o:OLEObject Type="Embed" ProgID="Equation.DSMT4" ShapeID="_x0000_i1190" DrawAspect="Content" ObjectID="_1430652611" r:id="rId325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A tabela da verdade para essa operação é dada por:</w:t>
      </w:r>
    </w:p>
    <w:tbl>
      <w:tblPr>
        <w:tblStyle w:val="TableGrid"/>
        <w:tblW w:w="0" w:type="auto"/>
        <w:jc w:val="center"/>
        <w:tblLook w:val="04A0"/>
      </w:tblPr>
      <w:tblGrid>
        <w:gridCol w:w="553"/>
        <w:gridCol w:w="547"/>
        <w:gridCol w:w="896"/>
      </w:tblGrid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P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A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P</w:t>
            </w:r>
            <w:r w:rsidRPr="009F0BD5">
              <w:rPr>
                <w:rFonts w:cstheme="minorHAnsi"/>
                <w:b/>
                <w:vertAlign w:val="subscript"/>
                <w:lang w:val="pt-BR"/>
              </w:rPr>
              <w:t>B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position w:val="-6"/>
                <w:lang w:val="pt-BR"/>
              </w:rPr>
              <w:object w:dxaOrig="560" w:dyaOrig="279">
                <v:shape id="_x0000_i1191" type="#_x0000_t75" style="width:27.5pt;height:14.5pt" o:ole="">
                  <v:imagedata r:id="rId238" o:title=""/>
                </v:shape>
                <o:OLEObject Type="Embed" ProgID="Equation.DSMT4" ShapeID="_x0000_i1191" DrawAspect="Content" ObjectID="_1430652612" r:id="rId326"/>
              </w:objec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1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</w:tr>
      <w:tr w:rsidR="00FA7344" w:rsidRPr="009F0BD5" w:rsidTr="00DC66A5">
        <w:trPr>
          <w:jc w:val="center"/>
        </w:trPr>
        <w:tc>
          <w:tcPr>
            <w:tcW w:w="553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547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  <w:tc>
          <w:tcPr>
            <w:tcW w:w="896" w:type="dxa"/>
          </w:tcPr>
          <w:p w:rsidR="00FA7344" w:rsidRPr="009F0BD5" w:rsidRDefault="00FA7344" w:rsidP="00DC66A5">
            <w:pPr>
              <w:jc w:val="center"/>
              <w:rPr>
                <w:rFonts w:cstheme="minorHAnsi"/>
                <w:b/>
                <w:lang w:val="pt-BR"/>
              </w:rPr>
            </w:pPr>
            <w:r w:rsidRPr="009F0BD5">
              <w:rPr>
                <w:rFonts w:cstheme="minorHAnsi"/>
                <w:b/>
                <w:lang w:val="pt-BR"/>
              </w:rPr>
              <w:t>0</w:t>
            </w:r>
          </w:p>
        </w:tc>
      </w:tr>
    </w:tbl>
    <w:p w:rsidR="00FA7344" w:rsidRPr="009F0BD5" w:rsidRDefault="00FA7344" w:rsidP="00FA7344">
      <w:pPr>
        <w:jc w:val="both"/>
        <w:rPr>
          <w:rFonts w:cstheme="minorHAnsi"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Como </w:t>
      </w:r>
      <w:r w:rsidRPr="009F0BD5">
        <w:rPr>
          <w:rFonts w:cstheme="minorHAnsi"/>
          <w:position w:val="-4"/>
          <w:lang w:val="pt-BR"/>
        </w:rPr>
        <w:object w:dxaOrig="720" w:dyaOrig="260">
          <v:shape id="_x0000_i1192" type="#_x0000_t75" style="width:36.5pt;height:12.5pt" o:ole="">
            <v:imagedata r:id="rId327" o:title=""/>
          </v:shape>
          <o:OLEObject Type="Embed" ProgID="Equation.DSMT4" ShapeID="_x0000_i1192" DrawAspect="Content" ObjectID="_1430652613" r:id="rId328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800" w:dyaOrig="279">
          <v:shape id="_x0000_i1193" type="#_x0000_t75" style="width:40pt;height:14.5pt" o:ole="">
            <v:imagedata r:id="rId329" o:title=""/>
          </v:shape>
          <o:OLEObject Type="Embed" ProgID="Equation.DSMT4" ShapeID="_x0000_i1193" DrawAspect="Content" ObjectID="_1430652614" r:id="rId330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800" w:dyaOrig="279">
          <v:shape id="_x0000_i1194" type="#_x0000_t75" style="width:40pt;height:14.5pt" o:ole="">
            <v:imagedata r:id="rId331" o:title=""/>
          </v:shape>
          <o:OLEObject Type="Embed" ProgID="Equation.DSMT4" ShapeID="_x0000_i1194" DrawAspect="Content" ObjectID="_1430652615" r:id="rId332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859" w:dyaOrig="279">
          <v:shape id="_x0000_i1195" type="#_x0000_t75" style="width:42.5pt;height:14.5pt" o:ole="">
            <v:imagedata r:id="rId333" o:title=""/>
          </v:shape>
          <o:OLEObject Type="Embed" ProgID="Equation.DSMT4" ShapeID="_x0000_i1195" DrawAspect="Content" ObjectID="_1430652616" r:id="rId334"/>
        </w:object>
      </w:r>
      <w:r w:rsidRPr="009F0BD5">
        <w:rPr>
          <w:rFonts w:cstheme="minorHAnsi"/>
          <w:lang w:val="pt-BR"/>
        </w:rPr>
        <w:t xml:space="preserve">, usamos também a notação de multiplicação na forma </w:t>
      </w:r>
      <w:r w:rsidRPr="009F0BD5">
        <w:rPr>
          <w:rFonts w:cstheme="minorHAnsi"/>
          <w:position w:val="-4"/>
          <w:lang w:val="pt-BR"/>
        </w:rPr>
        <w:object w:dxaOrig="1219" w:dyaOrig="260">
          <v:shape id="_x0000_i1196" type="#_x0000_t75" style="width:61pt;height:12.5pt" o:ole="">
            <v:imagedata r:id="rId335" o:title=""/>
          </v:shape>
          <o:OLEObject Type="Embed" ProgID="Equation.DSMT4" ShapeID="_x0000_i1196" DrawAspect="Content" ObjectID="_1430652617" r:id="rId336"/>
        </w:object>
      </w:r>
      <w:r w:rsidRPr="009F0BD5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Propriedades da operação união.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Associativa:</w:t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position w:val="-14"/>
          <w:lang w:val="pt-BR"/>
        </w:rPr>
        <w:object w:dxaOrig="1740" w:dyaOrig="400">
          <v:shape id="_x0000_i1197" type="#_x0000_t75" style="width:87pt;height:20pt" o:ole="">
            <v:imagedata r:id="rId337" o:title=""/>
          </v:shape>
          <o:OLEObject Type="Embed" ProgID="Equation.DSMT4" ShapeID="_x0000_i1197" DrawAspect="Content" ObjectID="_1430652618" r:id="rId338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Comutativa:</w:t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position w:val="-4"/>
          <w:lang w:val="pt-BR"/>
        </w:rPr>
        <w:object w:dxaOrig="920" w:dyaOrig="260">
          <v:shape id="_x0000_i1198" type="#_x0000_t75" style="width:45.5pt;height:12.5pt" o:ole="">
            <v:imagedata r:id="rId339" o:title=""/>
          </v:shape>
          <o:OLEObject Type="Embed" ProgID="Equation.DSMT4" ShapeID="_x0000_i1198" DrawAspect="Content" ObjectID="_1430652619" r:id="rId340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lastRenderedPageBreak/>
        <w:t xml:space="preserve">Distributiva frente à união: </w:t>
      </w:r>
      <w:r w:rsidRPr="009F0BD5">
        <w:rPr>
          <w:rFonts w:cstheme="minorHAnsi"/>
          <w:lang w:val="pt-BR"/>
        </w:rPr>
        <w:tab/>
      </w:r>
      <w:r w:rsidRPr="009F0BD5">
        <w:rPr>
          <w:rFonts w:cstheme="minorHAnsi"/>
          <w:position w:val="-14"/>
          <w:lang w:val="pt-BR"/>
        </w:rPr>
        <w:object w:dxaOrig="2120" w:dyaOrig="400">
          <v:shape id="_x0000_i1199" type="#_x0000_t75" style="width:106pt;height:20pt" o:ole="">
            <v:imagedata r:id="rId341" o:title=""/>
          </v:shape>
          <o:OLEObject Type="Embed" ProgID="Equation.DSMT4" ShapeID="_x0000_i1199" DrawAspect="Content" ObjectID="_1430652620" r:id="rId342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4"/>
          <w:lang w:val="pt-BR"/>
        </w:rPr>
        <w:object w:dxaOrig="680" w:dyaOrig="260">
          <v:shape id="_x0000_i1200" type="#_x0000_t75" style="width:34pt;height:12.5pt" o:ole="">
            <v:imagedata r:id="rId343" o:title=""/>
          </v:shape>
          <o:OLEObject Type="Embed" ProgID="Equation.DSMT4" ShapeID="_x0000_i1200" DrawAspect="Content" ObjectID="_1430652621" r:id="rId344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4"/>
          <w:lang w:val="pt-BR"/>
        </w:rPr>
        <w:object w:dxaOrig="800" w:dyaOrig="260">
          <v:shape id="_x0000_i1201" type="#_x0000_t75" style="width:40pt;height:12.5pt" o:ole="">
            <v:imagedata r:id="rId345" o:title=""/>
          </v:shape>
          <o:OLEObject Type="Embed" ProgID="Equation.DSMT4" ShapeID="_x0000_i1201" DrawAspect="Content" ObjectID="_1430652622" r:id="rId346"/>
        </w:object>
      </w:r>
      <w:r w:rsidRPr="009F0BD5">
        <w:rPr>
          <w:rFonts w:cstheme="minorHAnsi"/>
          <w:lang w:val="pt-BR"/>
        </w:rPr>
        <w:t xml:space="preserve">; </w:t>
      </w:r>
      <w:r w:rsidRPr="009F0BD5">
        <w:rPr>
          <w:rFonts w:cstheme="minorHAnsi"/>
          <w:position w:val="-4"/>
          <w:lang w:val="pt-BR"/>
        </w:rPr>
        <w:object w:dxaOrig="780" w:dyaOrig="260">
          <v:shape id="_x0000_i1202" type="#_x0000_t75" style="width:39pt;height:12.5pt" o:ole="">
            <v:imagedata r:id="rId347" o:title=""/>
          </v:shape>
          <o:OLEObject Type="Embed" ProgID="Equation.DSMT4" ShapeID="_x0000_i1202" DrawAspect="Content" ObjectID="_1430652623" r:id="rId348"/>
        </w:object>
      </w:r>
      <w:r w:rsidRPr="009F0BD5">
        <w:rPr>
          <w:rFonts w:cstheme="minorHAnsi"/>
          <w:lang w:val="pt-BR"/>
        </w:rPr>
        <w:t xml:space="preserve">; </w:t>
      </w:r>
      <w:r w:rsidRPr="009F0BD5">
        <w:rPr>
          <w:rFonts w:cstheme="minorHAnsi"/>
          <w:position w:val="-6"/>
          <w:lang w:val="pt-BR"/>
        </w:rPr>
        <w:object w:dxaOrig="780" w:dyaOrig="279">
          <v:shape id="_x0000_i1203" type="#_x0000_t75" style="width:39pt;height:14.5pt" o:ole="">
            <v:imagedata r:id="rId349" o:title=""/>
          </v:shape>
          <o:OLEObject Type="Embed" ProgID="Equation.DSMT4" ShapeID="_x0000_i1203" DrawAspect="Content" ObjectID="_1430652624" r:id="rId350"/>
        </w:object>
      </w:r>
      <w:r w:rsidRPr="009F0BD5">
        <w:rPr>
          <w:rFonts w:cstheme="minorHAnsi"/>
          <w:lang w:val="pt-BR"/>
        </w:rPr>
        <w:t xml:space="preserve">; </w:t>
      </w:r>
      <w:r w:rsidRPr="009F0BD5">
        <w:rPr>
          <w:rFonts w:cstheme="minorHAnsi"/>
          <w:position w:val="-10"/>
          <w:lang w:val="pt-BR"/>
        </w:rPr>
        <w:object w:dxaOrig="720" w:dyaOrig="320">
          <v:shape id="_x0000_i1204" type="#_x0000_t75" style="width:36.5pt;height:15.5pt" o:ole="">
            <v:imagedata r:id="rId351" o:title=""/>
          </v:shape>
          <o:OLEObject Type="Embed" ProgID="Equation.DSMT4" ShapeID="_x0000_i1204" DrawAspect="Content" ObjectID="_1430652625" r:id="rId352"/>
        </w:object>
      </w:r>
      <w:r w:rsidRPr="009F0BD5">
        <w:rPr>
          <w:rFonts w:cstheme="minorHAnsi"/>
          <w:lang w:val="pt-BR"/>
        </w:rPr>
        <w:t xml:space="preserve"> e</w:t>
      </w:r>
      <w:r w:rsidRPr="009F0BD5">
        <w:rPr>
          <w:rFonts w:cstheme="minorHAnsi"/>
          <w:position w:val="-10"/>
          <w:lang w:val="pt-BR"/>
        </w:rPr>
        <w:object w:dxaOrig="800" w:dyaOrig="360">
          <v:shape id="_x0000_i1205" type="#_x0000_t75" style="width:40pt;height:18pt" o:ole="">
            <v:imagedata r:id="rId353" o:title=""/>
          </v:shape>
          <o:OLEObject Type="Embed" ProgID="Equation.DSMT4" ShapeID="_x0000_i1205" DrawAspect="Content" ObjectID="_1430652626" r:id="rId354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Conjuntos disjuntos: se </w:t>
      </w:r>
      <w:r w:rsidRPr="009F0BD5">
        <w:rPr>
          <w:rFonts w:cstheme="minorHAnsi"/>
          <w:position w:val="-10"/>
          <w:lang w:val="pt-BR"/>
        </w:rPr>
        <w:object w:dxaOrig="760" w:dyaOrig="320">
          <v:shape id="_x0000_i1206" type="#_x0000_t75" style="width:38pt;height:15.5pt" o:ole="">
            <v:imagedata r:id="rId355" o:title=""/>
          </v:shape>
          <o:OLEObject Type="Embed" ProgID="Equation.DSMT4" ShapeID="_x0000_i1206" DrawAspect="Content" ObjectID="_1430652627" r:id="rId356"/>
        </w:object>
      </w:r>
      <w:r w:rsidRPr="009F0BD5">
        <w:rPr>
          <w:rFonts w:cstheme="minorHAnsi"/>
          <w:lang w:val="pt-BR"/>
        </w:rPr>
        <w:t xml:space="preserve"> dizemos que A e B são disjuntos, ou mutuamente exclusivos. Se pertence a A não pertence a B e se pertence a B não pertence a A.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PARTIÇÃO. Uma partição de um conjunto A é uma coleção de subconjuntos A</w:t>
      </w:r>
      <w:r w:rsidRPr="009F0BD5">
        <w:rPr>
          <w:rFonts w:cstheme="minorHAnsi"/>
          <w:vertAlign w:val="subscript"/>
          <w:lang w:val="pt-BR"/>
        </w:rPr>
        <w:t>i</w:t>
      </w:r>
      <w:r w:rsidRPr="009F0BD5">
        <w:rPr>
          <w:rFonts w:cstheme="minorHAnsi"/>
          <w:lang w:val="pt-BR"/>
        </w:rPr>
        <w:t xml:space="preserve"> tais que: </w:t>
      </w:r>
      <w:r w:rsidRPr="009F0BD5">
        <w:rPr>
          <w:rFonts w:cstheme="minorHAnsi"/>
          <w:position w:val="-28"/>
          <w:lang w:val="pt-BR"/>
        </w:rPr>
        <w:object w:dxaOrig="940" w:dyaOrig="540">
          <v:shape id="_x0000_i1207" type="#_x0000_t75" style="width:47pt;height:27pt" o:ole="">
            <v:imagedata r:id="rId357" o:title=""/>
          </v:shape>
          <o:OLEObject Type="Embed" ProgID="Equation.DSMT4" ShapeID="_x0000_i1207" DrawAspect="Content" ObjectID="_1430652628" r:id="rId358"/>
        </w:object>
      </w:r>
      <w:r w:rsidRPr="009F0BD5">
        <w:rPr>
          <w:rFonts w:cstheme="minorHAnsi"/>
          <w:lang w:val="pt-BR"/>
        </w:rPr>
        <w:t xml:space="preserve">, ou seja, </w:t>
      </w:r>
      <w:r w:rsidRPr="009F0BD5">
        <w:rPr>
          <w:rFonts w:cstheme="minorHAnsi"/>
          <w:position w:val="-12"/>
          <w:lang w:val="pt-BR"/>
        </w:rPr>
        <w:object w:dxaOrig="2020" w:dyaOrig="360">
          <v:shape id="_x0000_i1208" type="#_x0000_t75" style="width:101.5pt;height:18pt" o:ole="">
            <v:imagedata r:id="rId359" o:title=""/>
          </v:shape>
          <o:OLEObject Type="Embed" ProgID="Equation.DSMT4" ShapeID="_x0000_i1208" DrawAspect="Content" ObjectID="_1430652629" r:id="rId360"/>
        </w:object>
      </w:r>
      <w:r w:rsidRPr="009F0BD5">
        <w:rPr>
          <w:rFonts w:cstheme="minorHAnsi"/>
          <w:lang w:val="pt-BR"/>
        </w:rPr>
        <w:t xml:space="preserve">, entretanto </w:t>
      </w:r>
      <w:r w:rsidRPr="009F0BD5">
        <w:rPr>
          <w:rFonts w:cstheme="minorHAnsi"/>
          <w:position w:val="-14"/>
          <w:lang w:val="pt-BR"/>
        </w:rPr>
        <w:object w:dxaOrig="1719" w:dyaOrig="380">
          <v:shape id="_x0000_i1209" type="#_x0000_t75" style="width:86.5pt;height:19pt" o:ole="">
            <v:imagedata r:id="rId361" o:title=""/>
          </v:shape>
          <o:OLEObject Type="Embed" ProgID="Equation.DSMT4" ShapeID="_x0000_i1209" DrawAspect="Content" ObjectID="_1430652630" r:id="rId362"/>
        </w:object>
      </w:r>
      <w:r w:rsidRPr="009F0BD5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Algumas partições clássicas:</w:t>
      </w:r>
    </w:p>
    <w:p w:rsidR="00FA7344" w:rsidRPr="009F0BD5" w:rsidRDefault="00FA7344" w:rsidP="00FA7344">
      <w:pPr>
        <w:pStyle w:val="ListParagraph"/>
        <w:numPr>
          <w:ilvl w:val="0"/>
          <w:numId w:val="7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6"/>
          <w:lang w:val="pt-BR"/>
        </w:rPr>
        <w:object w:dxaOrig="999" w:dyaOrig="320">
          <v:shape id="_x0000_i1210" type="#_x0000_t75" style="width:50pt;height:15.5pt" o:ole="">
            <v:imagedata r:id="rId363" o:title=""/>
          </v:shape>
          <o:OLEObject Type="Embed" ProgID="Equation.DSMT4" ShapeID="_x0000_i1210" DrawAspect="Content" ObjectID="_1430652631" r:id="rId36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800" w:dyaOrig="360">
          <v:shape id="_x0000_i1211" type="#_x0000_t75" style="width:40pt;height:18pt" o:ole="">
            <v:imagedata r:id="rId365" o:title=""/>
          </v:shape>
          <o:OLEObject Type="Embed" ProgID="Equation.DSMT4" ShapeID="_x0000_i1211" DrawAspect="Content" ObjectID="_1430652632" r:id="rId366"/>
        </w:object>
      </w:r>
    </w:p>
    <w:p w:rsidR="00FA7344" w:rsidRPr="009F0BD5" w:rsidRDefault="00FA7344" w:rsidP="00FA7344">
      <w:pPr>
        <w:pStyle w:val="ListParagraph"/>
        <w:numPr>
          <w:ilvl w:val="0"/>
          <w:numId w:val="7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980" w:dyaOrig="320">
          <v:shape id="_x0000_i1212" type="#_x0000_t75" style="width:49pt;height:15.5pt" o:ole="">
            <v:imagedata r:id="rId367" o:title=""/>
          </v:shape>
          <o:OLEObject Type="Embed" ProgID="Equation.DSMT4" ShapeID="_x0000_i1212" DrawAspect="Content" ObjectID="_1430652633" r:id="rId368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720" w:dyaOrig="320">
          <v:shape id="_x0000_i1213" type="#_x0000_t75" style="width:36.5pt;height:15.5pt" o:ole="">
            <v:imagedata r:id="rId369" o:title=""/>
          </v:shape>
          <o:OLEObject Type="Embed" ProgID="Equation.DSMT4" ShapeID="_x0000_i1213" DrawAspect="Content" ObjectID="_1430652634" r:id="rId370"/>
        </w:object>
      </w:r>
    </w:p>
    <w:p w:rsidR="00FA7344" w:rsidRPr="009F0BD5" w:rsidRDefault="00FA7344" w:rsidP="00FA7344">
      <w:pPr>
        <w:pStyle w:val="ListParagraph"/>
        <w:numPr>
          <w:ilvl w:val="0"/>
          <w:numId w:val="7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6"/>
          <w:lang w:val="pt-BR"/>
        </w:rPr>
        <w:object w:dxaOrig="4680" w:dyaOrig="440">
          <v:shape id="_x0000_i1214" type="#_x0000_t75" style="width:234pt;height:22pt" o:ole="">
            <v:imagedata r:id="rId371" o:title=""/>
          </v:shape>
          <o:OLEObject Type="Embed" ProgID="Equation.DSMT4" ShapeID="_x0000_i1214" DrawAspect="Content" ObjectID="_1430652635" r:id="rId372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2540" w:dyaOrig="360">
          <v:shape id="_x0000_i1215" type="#_x0000_t75" style="width:126.5pt;height:18pt" o:ole="">
            <v:imagedata r:id="rId373" o:title=""/>
          </v:shape>
          <o:OLEObject Type="Embed" ProgID="Equation.DSMT4" ShapeID="_x0000_i1215" DrawAspect="Content" ObjectID="_1430652636" r:id="rId374"/>
        </w:object>
      </w:r>
    </w:p>
    <w:p w:rsidR="00FA7344" w:rsidRPr="009F0BD5" w:rsidRDefault="00FA7344" w:rsidP="00FA7344">
      <w:pPr>
        <w:pStyle w:val="ListParagraph"/>
        <w:numPr>
          <w:ilvl w:val="0"/>
          <w:numId w:val="7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4660" w:dyaOrig="400">
          <v:shape id="_x0000_i1216" type="#_x0000_t75" style="width:233pt;height:20pt" o:ole="">
            <v:imagedata r:id="rId375" o:title=""/>
          </v:shape>
          <o:OLEObject Type="Embed" ProgID="Equation.DSMT4" ShapeID="_x0000_i1216" DrawAspect="Content" ObjectID="_1430652637" r:id="rId376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960" w:dyaOrig="360">
          <v:shape id="_x0000_i1217" type="#_x0000_t75" style="width:48pt;height:18pt" o:ole="">
            <v:imagedata r:id="rId377" o:title=""/>
          </v:shape>
          <o:OLEObject Type="Embed" ProgID="Equation.DSMT4" ShapeID="_x0000_i1217" DrawAspect="Content" ObjectID="_1430652638" r:id="rId378"/>
        </w:object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 xml:space="preserve">Leis de De Morgan: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São leis super importantes na teoria dos conjuntos e muito úteis para demonstração de teoremas. Podem ser apresentadas em duas formas equivalentes: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Forma 1: </w:t>
      </w:r>
      <w:r w:rsidRPr="009F0BD5">
        <w:rPr>
          <w:rFonts w:cstheme="minorHAnsi"/>
          <w:position w:val="-10"/>
          <w:lang w:val="pt-BR"/>
        </w:rPr>
        <w:object w:dxaOrig="1240" w:dyaOrig="380">
          <v:shape id="_x0000_i1218" type="#_x0000_t75" style="width:62pt;height:19pt" o:ole="">
            <v:imagedata r:id="rId379" o:title=""/>
          </v:shape>
          <o:OLEObject Type="Embed" ProgID="Equation.DSMT4" ShapeID="_x0000_i1218" DrawAspect="Content" ObjectID="_1430652639" r:id="rId380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Forma 2: </w:t>
      </w:r>
      <w:r w:rsidRPr="009F0BD5">
        <w:rPr>
          <w:rFonts w:cstheme="minorHAnsi"/>
          <w:position w:val="-10"/>
          <w:lang w:val="pt-BR"/>
        </w:rPr>
        <w:object w:dxaOrig="1200" w:dyaOrig="380">
          <v:shape id="_x0000_i1219" type="#_x0000_t75" style="width:60pt;height:19pt" o:ole="">
            <v:imagedata r:id="rId381" o:title=""/>
          </v:shape>
          <o:OLEObject Type="Embed" ProgID="Equation.DSMT4" ShapeID="_x0000_i1219" DrawAspect="Content" ObjectID="_1430652640" r:id="rId382"/>
        </w:object>
      </w:r>
    </w:p>
    <w:p w:rsidR="00FA7344" w:rsidRPr="009F0BD5" w:rsidRDefault="00FA7344" w:rsidP="00FA7344">
      <w:pPr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A estratégia para demonstrá-la e usar o fato de que se </w:t>
      </w:r>
      <w:r w:rsidRPr="009F0BD5">
        <w:rPr>
          <w:rFonts w:cstheme="minorHAnsi"/>
          <w:position w:val="-4"/>
          <w:lang w:val="pt-BR"/>
        </w:rPr>
        <w:object w:dxaOrig="680" w:dyaOrig="260">
          <v:shape id="_x0000_i1220" type="#_x0000_t75" style="width:34pt;height:12.5pt" o:ole="">
            <v:imagedata r:id="rId383" o:title=""/>
          </v:shape>
          <o:OLEObject Type="Embed" ProgID="Equation.DSMT4" ShapeID="_x0000_i1220" DrawAspect="Content" ObjectID="_1430652641" r:id="rId38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680" w:dyaOrig="260">
          <v:shape id="_x0000_i1221" type="#_x0000_t75" style="width:34pt;height:12.5pt" o:ole="">
            <v:imagedata r:id="rId385" o:title=""/>
          </v:shape>
          <o:OLEObject Type="Embed" ProgID="Equation.DSMT4" ShapeID="_x0000_i1221" DrawAspect="Content" ObjectID="_1430652642" r:id="rId386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4"/>
          <w:lang w:val="pt-BR"/>
        </w:rPr>
        <w:object w:dxaOrig="639" w:dyaOrig="260">
          <v:shape id="_x0000_i1222" type="#_x0000_t75" style="width:32pt;height:12.5pt" o:ole="">
            <v:imagedata r:id="rId387" o:title=""/>
          </v:shape>
          <o:OLEObject Type="Embed" ProgID="Equation.DSMT4" ShapeID="_x0000_i1222" DrawAspect="Content" ObjectID="_1430652643" r:id="rId388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Forma 1: Se </w:t>
      </w:r>
      <w:r w:rsidRPr="009F0BD5">
        <w:rPr>
          <w:rFonts w:cstheme="minorHAnsi"/>
          <w:position w:val="-14"/>
          <w:lang w:val="pt-BR"/>
        </w:rPr>
        <w:object w:dxaOrig="7940" w:dyaOrig="420">
          <v:shape id="_x0000_i1223" type="#_x0000_t75" style="width:396pt;height:21.5pt" o:ole="">
            <v:imagedata r:id="rId389" o:title=""/>
          </v:shape>
          <o:OLEObject Type="Embed" ProgID="Equation.DSMT4" ShapeID="_x0000_i1223" DrawAspect="Content" ObjectID="_1430652644" r:id="rId390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Com isso demonstramos que se </w:t>
      </w:r>
      <w:r w:rsidRPr="009F0BD5">
        <w:rPr>
          <w:rFonts w:cstheme="minorHAnsi"/>
          <w:position w:val="-10"/>
          <w:lang w:val="pt-BR"/>
        </w:rPr>
        <w:object w:dxaOrig="999" w:dyaOrig="380">
          <v:shape id="_x0000_i1224" type="#_x0000_t75" style="width:50pt;height:19pt" o:ole="">
            <v:imagedata r:id="rId391" o:title=""/>
          </v:shape>
          <o:OLEObject Type="Embed" ProgID="Equation.DSMT4" ShapeID="_x0000_i1224" DrawAspect="Content" ObjectID="_1430652645" r:id="rId392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0"/>
          <w:lang w:val="pt-BR"/>
        </w:rPr>
        <w:object w:dxaOrig="800" w:dyaOrig="360">
          <v:shape id="_x0000_i1225" type="#_x0000_t75" style="width:40pt;height:18pt" o:ole="">
            <v:imagedata r:id="rId393" o:title=""/>
          </v:shape>
          <o:OLEObject Type="Embed" ProgID="Equation.DSMT4" ShapeID="_x0000_i1225" DrawAspect="Content" ObjectID="_1430652646" r:id="rId394"/>
        </w:object>
      </w:r>
      <w:r w:rsidRPr="009F0BD5">
        <w:rPr>
          <w:rFonts w:cstheme="minorHAnsi"/>
          <w:lang w:val="pt-BR"/>
        </w:rPr>
        <w:t xml:space="preserve"> o que significa que </w:t>
      </w:r>
      <w:r w:rsidRPr="009F0BD5">
        <w:rPr>
          <w:rFonts w:cstheme="minorHAnsi"/>
          <w:position w:val="-10"/>
          <w:lang w:val="pt-BR"/>
        </w:rPr>
        <w:object w:dxaOrig="1300" w:dyaOrig="380">
          <v:shape id="_x0000_i1226" type="#_x0000_t75" style="width:65pt;height:19pt" o:ole="">
            <v:imagedata r:id="rId395" o:title=""/>
          </v:shape>
          <o:OLEObject Type="Embed" ProgID="Equation.DSMT4" ShapeID="_x0000_i1226" DrawAspect="Content" ObjectID="_1430652647" r:id="rId396"/>
        </w:object>
      </w:r>
      <w:r w:rsidRPr="009F0BD5">
        <w:rPr>
          <w:rFonts w:cstheme="minorHAnsi"/>
          <w:lang w:val="pt-BR"/>
        </w:rPr>
        <w:t xml:space="preserve">. Entretanto, como todas as setas são bidirecionais também concluímos que se </w:t>
      </w:r>
      <w:r w:rsidRPr="009F0BD5">
        <w:rPr>
          <w:rFonts w:cstheme="minorHAnsi"/>
          <w:position w:val="-10"/>
          <w:lang w:val="pt-BR"/>
        </w:rPr>
        <w:object w:dxaOrig="800" w:dyaOrig="360">
          <v:shape id="_x0000_i1227" type="#_x0000_t75" style="width:40pt;height:18pt" o:ole="">
            <v:imagedata r:id="rId393" o:title=""/>
          </v:shape>
          <o:OLEObject Type="Embed" ProgID="Equation.DSMT4" ShapeID="_x0000_i1227" DrawAspect="Content" ObjectID="_1430652648" r:id="rId397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0"/>
          <w:lang w:val="pt-BR"/>
        </w:rPr>
        <w:object w:dxaOrig="999" w:dyaOrig="380">
          <v:shape id="_x0000_i1228" type="#_x0000_t75" style="width:50pt;height:19pt" o:ole="">
            <v:imagedata r:id="rId391" o:title=""/>
          </v:shape>
          <o:OLEObject Type="Embed" ProgID="Equation.DSMT4" ShapeID="_x0000_i1228" DrawAspect="Content" ObjectID="_1430652649" r:id="rId398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0"/>
          <w:lang w:val="pt-BR"/>
        </w:rPr>
        <w:object w:dxaOrig="1300" w:dyaOrig="380">
          <v:shape id="_x0000_i1229" type="#_x0000_t75" style="width:65pt;height:19pt" o:ole="">
            <v:imagedata r:id="rId399" o:title=""/>
          </v:shape>
          <o:OLEObject Type="Embed" ProgID="Equation.DSMT4" ShapeID="_x0000_i1229" DrawAspect="Content" ObjectID="_1430652650" r:id="rId400"/>
        </w:object>
      </w:r>
      <w:r w:rsidRPr="009F0BD5">
        <w:rPr>
          <w:rFonts w:cstheme="minorHAnsi"/>
          <w:lang w:val="pt-BR"/>
        </w:rPr>
        <w:t xml:space="preserve">, significando que </w:t>
      </w:r>
      <w:r w:rsidRPr="009F0BD5">
        <w:rPr>
          <w:rFonts w:cstheme="minorHAnsi"/>
          <w:position w:val="-10"/>
          <w:lang w:val="pt-BR"/>
        </w:rPr>
        <w:object w:dxaOrig="1240" w:dyaOrig="380">
          <v:shape id="_x0000_i1230" type="#_x0000_t75" style="width:62pt;height:19pt" o:ole="">
            <v:imagedata r:id="rId379" o:title=""/>
          </v:shape>
          <o:OLEObject Type="Embed" ProgID="Equation.DSMT4" ShapeID="_x0000_i1230" DrawAspect="Content" ObjectID="_1430652651" r:id="rId401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Forma 2: Se </w:t>
      </w:r>
      <w:r w:rsidRPr="009F0BD5">
        <w:rPr>
          <w:rFonts w:cstheme="minorHAnsi"/>
          <w:position w:val="-10"/>
          <w:lang w:val="pt-BR"/>
        </w:rPr>
        <w:object w:dxaOrig="7780" w:dyaOrig="380">
          <v:shape id="_x0000_i1231" type="#_x0000_t75" style="width:389.5pt;height:19pt" o:ole="">
            <v:imagedata r:id="rId402" o:title=""/>
          </v:shape>
          <o:OLEObject Type="Embed" ProgID="Equation.DSMT4" ShapeID="_x0000_i1231" DrawAspect="Content" ObjectID="_1430652652" r:id="rId403"/>
        </w:object>
      </w:r>
      <w:r w:rsidRPr="009F0BD5">
        <w:rPr>
          <w:rFonts w:cstheme="minorHAnsi"/>
          <w:lang w:val="pt-BR"/>
        </w:rPr>
        <w:t xml:space="preserve">. Com isso mostramos que se </w:t>
      </w:r>
      <w:r w:rsidRPr="009F0BD5">
        <w:rPr>
          <w:rFonts w:cstheme="minorHAnsi"/>
          <w:position w:val="-10"/>
          <w:lang w:val="pt-BR"/>
        </w:rPr>
        <w:object w:dxaOrig="800" w:dyaOrig="380">
          <v:shape id="_x0000_i1232" type="#_x0000_t75" style="width:40pt;height:19pt" o:ole="">
            <v:imagedata r:id="rId404" o:title=""/>
          </v:shape>
          <o:OLEObject Type="Embed" ProgID="Equation.DSMT4" ShapeID="_x0000_i1232" DrawAspect="Content" ObjectID="_1430652653" r:id="rId405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80" w:dyaOrig="320">
          <v:shape id="_x0000_i1233" type="#_x0000_t75" style="width:49pt;height:15.5pt" o:ole="">
            <v:imagedata r:id="rId406" o:title=""/>
          </v:shape>
          <o:OLEObject Type="Embed" ProgID="Equation.DSMT4" ShapeID="_x0000_i1233" DrawAspect="Content" ObjectID="_1430652654" r:id="rId407"/>
        </w:object>
      </w:r>
      <w:r w:rsidRPr="009F0BD5">
        <w:rPr>
          <w:rFonts w:cstheme="minorHAnsi"/>
          <w:lang w:val="pt-BR"/>
        </w:rPr>
        <w:t xml:space="preserve"> logo que significa que </w:t>
      </w:r>
      <w:r w:rsidRPr="009F0BD5">
        <w:rPr>
          <w:rFonts w:cstheme="minorHAnsi"/>
          <w:position w:val="-10"/>
          <w:lang w:val="pt-BR"/>
        </w:rPr>
        <w:object w:dxaOrig="1260" w:dyaOrig="380">
          <v:shape id="_x0000_i1234" type="#_x0000_t75" style="width:63.5pt;height:19pt" o:ole="">
            <v:imagedata r:id="rId408" o:title=""/>
          </v:shape>
          <o:OLEObject Type="Embed" ProgID="Equation.DSMT4" ShapeID="_x0000_i1234" DrawAspect="Content" ObjectID="_1430652655" r:id="rId409"/>
        </w:object>
      </w:r>
      <w:r w:rsidRPr="009F0BD5">
        <w:rPr>
          <w:rFonts w:cstheme="minorHAnsi"/>
          <w:lang w:val="pt-BR"/>
        </w:rPr>
        <w:t xml:space="preserve">. Com a </w:t>
      </w:r>
      <w:r w:rsidRPr="009F0BD5">
        <w:rPr>
          <w:rFonts w:cstheme="minorHAnsi"/>
          <w:lang w:val="pt-BR"/>
        </w:rPr>
        <w:lastRenderedPageBreak/>
        <w:t xml:space="preserve">bidirecionalidade das setas concluímos que se </w:t>
      </w:r>
      <w:r w:rsidRPr="009F0BD5">
        <w:rPr>
          <w:rFonts w:cstheme="minorHAnsi"/>
          <w:position w:val="-6"/>
          <w:lang w:val="pt-BR"/>
        </w:rPr>
        <w:object w:dxaOrig="980" w:dyaOrig="320">
          <v:shape id="_x0000_i1235" type="#_x0000_t75" style="width:49pt;height:15.5pt" o:ole="">
            <v:imagedata r:id="rId410" o:title=""/>
          </v:shape>
          <o:OLEObject Type="Embed" ProgID="Equation.DSMT4" ShapeID="_x0000_i1235" DrawAspect="Content" ObjectID="_1430652656" r:id="rId411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0"/>
          <w:lang w:val="pt-BR"/>
        </w:rPr>
        <w:object w:dxaOrig="800" w:dyaOrig="380">
          <v:shape id="_x0000_i1236" type="#_x0000_t75" style="width:40pt;height:19pt" o:ole="">
            <v:imagedata r:id="rId412" o:title=""/>
          </v:shape>
          <o:OLEObject Type="Embed" ProgID="Equation.DSMT4" ShapeID="_x0000_i1236" DrawAspect="Content" ObjectID="_1430652657" r:id="rId413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0"/>
          <w:lang w:val="pt-BR"/>
        </w:rPr>
        <w:object w:dxaOrig="1260" w:dyaOrig="380">
          <v:shape id="_x0000_i1237" type="#_x0000_t75" style="width:63.5pt;height:19pt" o:ole="">
            <v:imagedata r:id="rId414" o:title=""/>
          </v:shape>
          <o:OLEObject Type="Embed" ProgID="Equation.DSMT4" ShapeID="_x0000_i1237" DrawAspect="Content" ObjectID="_1430652658" r:id="rId415"/>
        </w:object>
      </w:r>
      <w:r w:rsidRPr="009F0BD5">
        <w:rPr>
          <w:rFonts w:cstheme="minorHAnsi"/>
          <w:lang w:val="pt-BR"/>
        </w:rPr>
        <w:t xml:space="preserve">, e </w:t>
      </w:r>
      <w:r w:rsidRPr="009F0BD5">
        <w:rPr>
          <w:rFonts w:cstheme="minorHAnsi"/>
          <w:position w:val="-10"/>
          <w:lang w:val="pt-BR"/>
        </w:rPr>
        <w:object w:dxaOrig="1200" w:dyaOrig="380">
          <v:shape id="_x0000_i1238" type="#_x0000_t75" style="width:60pt;height:19pt" o:ole="">
            <v:imagedata r:id="rId416" o:title=""/>
          </v:shape>
          <o:OLEObject Type="Embed" ProgID="Equation.DSMT4" ShapeID="_x0000_i1238" DrawAspect="Content" ObjectID="_1430652659" r:id="rId417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Parecem duas leis mas na realidade é uma só. Dado uma a outra será verdadeira e vice-versa. Passando de uma forma à outra: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Na forma 2 fazer </w:t>
      </w:r>
      <w:r w:rsidRPr="009F0BD5">
        <w:rPr>
          <w:rFonts w:cstheme="minorHAnsi"/>
          <w:position w:val="-4"/>
          <w:lang w:val="pt-BR"/>
        </w:rPr>
        <w:object w:dxaOrig="639" w:dyaOrig="300">
          <v:shape id="_x0000_i1239" type="#_x0000_t75" style="width:32pt;height:15pt" o:ole="">
            <v:imagedata r:id="rId418" o:title=""/>
          </v:shape>
          <o:OLEObject Type="Embed" ProgID="Equation.DSMT4" ShapeID="_x0000_i1239" DrawAspect="Content" ObjectID="_1430652660" r:id="rId419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639" w:dyaOrig="300">
          <v:shape id="_x0000_i1240" type="#_x0000_t75" style="width:32pt;height:15pt" o:ole="">
            <v:imagedata r:id="rId420" o:title=""/>
          </v:shape>
          <o:OLEObject Type="Embed" ProgID="Equation.DSMT4" ShapeID="_x0000_i1240" DrawAspect="Content" ObjectID="_1430652661" r:id="rId421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0"/>
          <w:lang w:val="pt-BR"/>
        </w:rPr>
        <w:object w:dxaOrig="2040" w:dyaOrig="400">
          <v:shape id="_x0000_i1241" type="#_x0000_t75" style="width:102pt;height:20pt" o:ole="">
            <v:imagedata r:id="rId422" o:title=""/>
          </v:shape>
          <o:OLEObject Type="Embed" ProgID="Equation.DSMT4" ShapeID="_x0000_i1241" DrawAspect="Content" ObjectID="_1430652662" r:id="rId423"/>
        </w:object>
      </w:r>
      <w:r w:rsidRPr="009F0BD5">
        <w:rPr>
          <w:rFonts w:cstheme="minorHAnsi"/>
          <w:lang w:val="pt-BR"/>
        </w:rPr>
        <w:t xml:space="preserve"> agora tirar o complementar de ambos os lados </w:t>
      </w:r>
      <w:r w:rsidRPr="009F0BD5">
        <w:rPr>
          <w:rFonts w:cstheme="minorHAnsi"/>
          <w:position w:val="-10"/>
          <w:lang w:val="pt-BR"/>
        </w:rPr>
        <w:object w:dxaOrig="3140" w:dyaOrig="440">
          <v:shape id="_x0000_i1242" type="#_x0000_t75" style="width:156.5pt;height:22pt" o:ole="">
            <v:imagedata r:id="rId424" o:title=""/>
          </v:shape>
          <o:OLEObject Type="Embed" ProgID="Equation.DSMT4" ShapeID="_x0000_i1242" DrawAspect="Content" ObjectID="_1430652663" r:id="rId425"/>
        </w:object>
      </w:r>
      <w:r w:rsidRPr="009F0BD5">
        <w:rPr>
          <w:rFonts w:cstheme="minorHAnsi"/>
          <w:lang w:val="pt-BR"/>
        </w:rPr>
        <w:t xml:space="preserve"> a forma 1. Na forma 1 fazer </w:t>
      </w:r>
      <w:r w:rsidRPr="009F0BD5">
        <w:rPr>
          <w:rFonts w:cstheme="minorHAnsi"/>
          <w:position w:val="-4"/>
          <w:lang w:val="pt-BR"/>
        </w:rPr>
        <w:object w:dxaOrig="639" w:dyaOrig="300">
          <v:shape id="_x0000_i1243" type="#_x0000_t75" style="width:32pt;height:15pt" o:ole="">
            <v:imagedata r:id="rId418" o:title=""/>
          </v:shape>
          <o:OLEObject Type="Embed" ProgID="Equation.DSMT4" ShapeID="_x0000_i1243" DrawAspect="Content" ObjectID="_1430652664" r:id="rId426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639" w:dyaOrig="300">
          <v:shape id="_x0000_i1244" type="#_x0000_t75" style="width:32pt;height:15pt" o:ole="">
            <v:imagedata r:id="rId420" o:title=""/>
          </v:shape>
          <o:OLEObject Type="Embed" ProgID="Equation.DSMT4" ShapeID="_x0000_i1244" DrawAspect="Content" ObjectID="_1430652665" r:id="rId427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0"/>
          <w:lang w:val="pt-BR"/>
        </w:rPr>
        <w:object w:dxaOrig="1820" w:dyaOrig="400">
          <v:shape id="_x0000_i1245" type="#_x0000_t75" style="width:91pt;height:20pt" o:ole="">
            <v:imagedata r:id="rId428" o:title=""/>
          </v:shape>
          <o:OLEObject Type="Embed" ProgID="Equation.DSMT4" ShapeID="_x0000_i1245" DrawAspect="Content" ObjectID="_1430652666" r:id="rId429"/>
        </w:object>
      </w:r>
      <w:r w:rsidRPr="009F0BD5">
        <w:rPr>
          <w:rFonts w:cstheme="minorHAnsi"/>
          <w:lang w:val="pt-BR"/>
        </w:rPr>
        <w:t xml:space="preserve"> tirar o complementar de tudo novamente </w:t>
      </w:r>
      <w:r w:rsidRPr="009F0BD5">
        <w:rPr>
          <w:rFonts w:cstheme="minorHAnsi"/>
          <w:position w:val="-10"/>
          <w:lang w:val="pt-BR"/>
        </w:rPr>
        <w:object w:dxaOrig="3060" w:dyaOrig="440">
          <v:shape id="_x0000_i1246" type="#_x0000_t75" style="width:152.5pt;height:22pt" o:ole="">
            <v:imagedata r:id="rId430" o:title=""/>
          </v:shape>
          <o:OLEObject Type="Embed" ProgID="Equation.DSMT4" ShapeID="_x0000_i1246" DrawAspect="Content" ObjectID="_1430652667" r:id="rId431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Exemplo de utilização das leis de De Morgan: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8"/>
          <w:lang w:val="pt-BR"/>
        </w:rPr>
        <w:object w:dxaOrig="8080" w:dyaOrig="480">
          <v:shape id="_x0000_i1247" type="#_x0000_t75" style="width:404.5pt;height:24pt" o:ole="">
            <v:imagedata r:id="rId432" o:title=""/>
          </v:shape>
          <o:OLEObject Type="Embed" ProgID="Equation.DSMT4" ShapeID="_x0000_i1247" DrawAspect="Content" ObjectID="_1430652668" r:id="rId433"/>
        </w:object>
      </w:r>
    </w:p>
    <w:p w:rsidR="00FA7344" w:rsidRPr="009F0BD5" w:rsidRDefault="00FA7344" w:rsidP="00FA7344">
      <w:pPr>
        <w:pStyle w:val="ListParagraph"/>
        <w:numPr>
          <w:ilvl w:val="0"/>
          <w:numId w:val="8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Teorema: se em uma identidade de conjuntos substituirmos todos os conjuntos por seus complementos, todas uniões por interseções e vice-versa, a identidade é preservada.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Exemplo:  </w:t>
      </w:r>
      <w:r w:rsidRPr="009F0BD5">
        <w:rPr>
          <w:rFonts w:cstheme="minorHAnsi"/>
          <w:position w:val="-14"/>
          <w:lang w:val="pt-BR"/>
        </w:rPr>
        <w:object w:dxaOrig="2120" w:dyaOrig="400">
          <v:shape id="_x0000_i1248" type="#_x0000_t75" style="width:106pt;height:20pt" o:ole="">
            <v:imagedata r:id="rId434" o:title=""/>
          </v:shape>
          <o:OLEObject Type="Embed" ProgID="Equation.DSMT4" ShapeID="_x0000_i1248" DrawAspect="Content" ObjectID="_1430652669" r:id="rId435"/>
        </w:object>
      </w:r>
      <w:r w:rsidRPr="009F0BD5">
        <w:rPr>
          <w:rFonts w:cstheme="minorHAnsi"/>
          <w:lang w:val="pt-BR"/>
        </w:rPr>
        <w:t xml:space="preserve"> usando o teorema </w:t>
      </w:r>
      <w:r w:rsidRPr="009F0BD5">
        <w:rPr>
          <w:rFonts w:cstheme="minorHAnsi"/>
          <w:position w:val="-16"/>
          <w:lang w:val="pt-BR"/>
        </w:rPr>
        <w:object w:dxaOrig="2600" w:dyaOrig="440">
          <v:shape id="_x0000_i1249" type="#_x0000_t75" style="width:129.5pt;height:22pt" o:ole="">
            <v:imagedata r:id="rId436" o:title=""/>
          </v:shape>
          <o:OLEObject Type="Embed" ProgID="Equation.DSMT4" ShapeID="_x0000_i1249" DrawAspect="Content" ObjectID="_1430652670" r:id="rId437"/>
        </w:object>
      </w:r>
      <w:r w:rsidRPr="009F0BD5">
        <w:rPr>
          <w:rFonts w:cstheme="minorHAnsi"/>
          <w:lang w:val="pt-BR"/>
        </w:rPr>
        <w:t xml:space="preserve">deve ser verdadeira. Provando: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2380" w:dyaOrig="440">
          <v:shape id="_x0000_i1250" type="#_x0000_t75" style="width:119pt;height:22pt" o:ole="">
            <v:imagedata r:id="rId438" o:title=""/>
          </v:shape>
          <o:OLEObject Type="Embed" ProgID="Equation.DSMT4" ShapeID="_x0000_i1250" DrawAspect="Content" ObjectID="_1430652671" r:id="rId439"/>
        </w:object>
      </w:r>
      <w:r w:rsidRPr="009F0BD5">
        <w:rPr>
          <w:rFonts w:cstheme="minorHAnsi"/>
          <w:lang w:val="pt-BR"/>
        </w:rPr>
        <w:t xml:space="preserve"> pela segunda lei, e </w:t>
      </w:r>
      <w:r w:rsidRPr="009F0BD5">
        <w:rPr>
          <w:rFonts w:cstheme="minorHAnsi"/>
          <w:position w:val="-14"/>
          <w:lang w:val="pt-BR"/>
        </w:rPr>
        <w:object w:dxaOrig="3379" w:dyaOrig="440">
          <v:shape id="_x0000_i1251" type="#_x0000_t75" style="width:169pt;height:22pt" o:ole="">
            <v:imagedata r:id="rId440" o:title=""/>
          </v:shape>
          <o:OLEObject Type="Embed" ProgID="Equation.DSMT4" ShapeID="_x0000_i1251" DrawAspect="Content" ObjectID="_1430652672" r:id="rId441"/>
        </w:object>
      </w:r>
      <w:r w:rsidRPr="009F0BD5">
        <w:rPr>
          <w:rFonts w:cstheme="minorHAnsi"/>
          <w:lang w:val="pt-BR"/>
        </w:rPr>
        <w:t xml:space="preserve"> pela primeira lei. Por outro lado </w:t>
      </w:r>
      <w:r w:rsidRPr="009F0BD5">
        <w:rPr>
          <w:rFonts w:cstheme="minorHAnsi"/>
          <w:position w:val="-16"/>
          <w:lang w:val="pt-BR"/>
        </w:rPr>
        <w:object w:dxaOrig="5160" w:dyaOrig="460">
          <v:shape id="_x0000_i1252" type="#_x0000_t75" style="width:258pt;height:23pt" o:ole="">
            <v:imagedata r:id="rId442" o:title=""/>
          </v:shape>
          <o:OLEObject Type="Embed" ProgID="Equation.DSMT4" ShapeID="_x0000_i1252" DrawAspect="Content" ObjectID="_1430652673" r:id="rId443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6"/>
          <w:lang w:val="pt-BR"/>
        </w:rPr>
        <w:object w:dxaOrig="2600" w:dyaOrig="440">
          <v:shape id="_x0000_i1253" type="#_x0000_t75" style="width:129.5pt;height:22pt" o:ole="">
            <v:imagedata r:id="rId444" o:title=""/>
          </v:shape>
          <o:OLEObject Type="Embed" ProgID="Equation.DSMT4" ShapeID="_x0000_i1253" DrawAspect="Content" ObjectID="_1430652674" r:id="rId445"/>
        </w:object>
      </w:r>
      <w:r w:rsidRPr="009F0BD5">
        <w:rPr>
          <w:rFonts w:cstheme="minorHAnsi"/>
          <w:lang w:val="pt-BR"/>
        </w:rPr>
        <w:t xml:space="preserve"> C.Q.D.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Princípio da DUALIDADE: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em uma identidade de conjuntos substituirmos todas as uniões por interseções e vice-versa, os conjuntos vazios por S e vice-versa, a identidade é preservada.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Exemplo 1: </w:t>
      </w:r>
      <w:r w:rsidRPr="009F0BD5">
        <w:rPr>
          <w:rFonts w:cstheme="minorHAnsi"/>
          <w:position w:val="-14"/>
          <w:lang w:val="pt-BR"/>
        </w:rPr>
        <w:object w:dxaOrig="2120" w:dyaOrig="400">
          <v:shape id="_x0000_i1254" type="#_x0000_t75" style="width:106pt;height:20pt" o:ole="">
            <v:imagedata r:id="rId434" o:title=""/>
          </v:shape>
          <o:OLEObject Type="Embed" ProgID="Equation.DSMT4" ShapeID="_x0000_i1254" DrawAspect="Content" ObjectID="_1430652675" r:id="rId446"/>
        </w:object>
      </w:r>
      <w:r w:rsidRPr="009F0BD5">
        <w:rPr>
          <w:rFonts w:cstheme="minorHAnsi"/>
          <w:lang w:val="pt-BR"/>
        </w:rPr>
        <w:t xml:space="preserve"> usando a dualidade </w:t>
      </w:r>
      <w:r w:rsidRPr="009F0BD5">
        <w:rPr>
          <w:rFonts w:cstheme="minorHAnsi"/>
          <w:position w:val="-14"/>
          <w:lang w:val="pt-BR"/>
        </w:rPr>
        <w:object w:dxaOrig="2120" w:dyaOrig="400">
          <v:shape id="_x0000_i1255" type="#_x0000_t75" style="width:106pt;height:20pt" o:ole="">
            <v:imagedata r:id="rId434" o:title=""/>
          </v:shape>
          <o:OLEObject Type="Embed" ProgID="Equation.DSMT4" ShapeID="_x0000_i1255" DrawAspect="Content" ObjectID="_1430652676" r:id="rId447"/>
        </w:object>
      </w:r>
    </w:p>
    <w:p w:rsidR="00FA7344" w:rsidRPr="009F0BD5" w:rsidRDefault="00FA7344" w:rsidP="00FA7344">
      <w:pPr>
        <w:rPr>
          <w:rFonts w:cstheme="minorHAnsi"/>
          <w:lang w:val="pt-BR"/>
        </w:rPr>
      </w:pPr>
      <w:r w:rsidRPr="009F0BD5">
        <w:rPr>
          <w:rFonts w:cstheme="minorHAnsi"/>
          <w:b/>
          <w:lang w:val="pt-BR"/>
        </w:rPr>
        <w:t>CAMPOS [Também chamados de álgebras booleanas ou simplesmente álgebra]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Vamos chamar um conjunto de conjuntos de CLASSE. Uma classe de conjuntos será um campo </w:t>
      </w:r>
      <w:r w:rsidRPr="009F0BD5">
        <w:rPr>
          <w:rFonts w:cstheme="minorHAnsi"/>
          <w:position w:val="-6"/>
          <w:lang w:val="pt-BR"/>
        </w:rPr>
        <w:object w:dxaOrig="240" w:dyaOrig="279">
          <v:shape id="_x0000_i1256" type="#_x0000_t75" style="width:12pt;height:14.5pt" o:ole="">
            <v:imagedata r:id="rId448" o:title=""/>
          </v:shape>
          <o:OLEObject Type="Embed" ProgID="Equation.DSMT4" ShapeID="_x0000_i1256" DrawAspect="Content" ObjectID="_1430652677" r:id="rId449"/>
        </w:object>
      </w:r>
      <w:r w:rsidRPr="009F0BD5">
        <w:rPr>
          <w:rFonts w:cstheme="minorHAnsi"/>
          <w:lang w:val="pt-BR"/>
        </w:rPr>
        <w:t xml:space="preserve"> [FIELD] se:</w:t>
      </w:r>
    </w:p>
    <w:p w:rsidR="00FA7344" w:rsidRPr="009F0BD5" w:rsidRDefault="00FA7344" w:rsidP="00FA7344">
      <w:pPr>
        <w:pStyle w:val="ListParagraph"/>
        <w:numPr>
          <w:ilvl w:val="0"/>
          <w:numId w:val="9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6"/>
          <w:lang w:val="pt-BR"/>
        </w:rPr>
        <w:object w:dxaOrig="240" w:dyaOrig="279">
          <v:shape id="_x0000_i1257" type="#_x0000_t75" style="width:12pt;height:14.5pt" o:ole="">
            <v:imagedata r:id="rId448" o:title=""/>
          </v:shape>
          <o:OLEObject Type="Embed" ProgID="Equation.DSMT4" ShapeID="_x0000_i1257" DrawAspect="Content" ObjectID="_1430652678" r:id="rId450"/>
        </w:object>
      </w:r>
      <w:r w:rsidRPr="009F0BD5">
        <w:rPr>
          <w:rFonts w:cstheme="minorHAnsi"/>
          <w:lang w:val="pt-BR"/>
        </w:rPr>
        <w:t xml:space="preserve"> é não vazio</w:t>
      </w:r>
    </w:p>
    <w:p w:rsidR="00FA7344" w:rsidRPr="009F0BD5" w:rsidRDefault="00FA7344" w:rsidP="00FA7344">
      <w:pPr>
        <w:pStyle w:val="ListParagraph"/>
        <w:numPr>
          <w:ilvl w:val="0"/>
          <w:numId w:val="9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6"/>
          <w:lang w:val="pt-BR"/>
        </w:rPr>
        <w:object w:dxaOrig="620" w:dyaOrig="279">
          <v:shape id="_x0000_i1258" type="#_x0000_t75" style="width:30.5pt;height:14.5pt" o:ole="">
            <v:imagedata r:id="rId451" o:title=""/>
          </v:shape>
          <o:OLEObject Type="Embed" ProgID="Equation.DSMT4" ShapeID="_x0000_i1258" DrawAspect="Content" ObjectID="_1430652679" r:id="rId452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620" w:dyaOrig="320">
          <v:shape id="_x0000_i1259" type="#_x0000_t75" style="width:30.5pt;height:15.5pt" o:ole="">
            <v:imagedata r:id="rId453" o:title=""/>
          </v:shape>
          <o:OLEObject Type="Embed" ProgID="Equation.DSMT4" ShapeID="_x0000_i1259" DrawAspect="Content" ObjectID="_1430652680" r:id="rId454"/>
        </w:object>
      </w:r>
    </w:p>
    <w:p w:rsidR="00FA7344" w:rsidRPr="009F0BD5" w:rsidRDefault="00FA7344" w:rsidP="00FA7344">
      <w:pPr>
        <w:pStyle w:val="ListParagraph"/>
        <w:numPr>
          <w:ilvl w:val="0"/>
          <w:numId w:val="9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6"/>
          <w:lang w:val="pt-BR"/>
        </w:rPr>
        <w:object w:dxaOrig="620" w:dyaOrig="279">
          <v:shape id="_x0000_i1260" type="#_x0000_t75" style="width:30.5pt;height:14.5pt" o:ole="">
            <v:imagedata r:id="rId455" o:title=""/>
          </v:shape>
          <o:OLEObject Type="Embed" ProgID="Equation.DSMT4" ShapeID="_x0000_i1260" DrawAspect="Content" ObjectID="_1430652681" r:id="rId456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620" w:dyaOrig="279">
          <v:shape id="_x0000_i1261" type="#_x0000_t75" style="width:30.5pt;height:14.5pt" o:ole="">
            <v:imagedata r:id="rId457" o:title=""/>
          </v:shape>
          <o:OLEObject Type="Embed" ProgID="Equation.DSMT4" ShapeID="_x0000_i1261" DrawAspect="Content" ObjectID="_1430652682" r:id="rId458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99" w:dyaOrig="279">
          <v:shape id="_x0000_i1262" type="#_x0000_t75" style="width:50pt;height:14.5pt" o:ole="">
            <v:imagedata r:id="rId459" o:title=""/>
          </v:shape>
          <o:OLEObject Type="Embed" ProgID="Equation.DSMT4" ShapeID="_x0000_i1262" DrawAspect="Content" ObjectID="_1430652683" r:id="rId460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lastRenderedPageBreak/>
        <w:t>Desses axiomas de campo podemos extrair os seguintes teoremas: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Sejam </w:t>
      </w:r>
      <w:r w:rsidRPr="009F0BD5">
        <w:rPr>
          <w:rFonts w:cstheme="minorHAnsi"/>
          <w:position w:val="-6"/>
          <w:lang w:val="pt-BR"/>
        </w:rPr>
        <w:object w:dxaOrig="620" w:dyaOrig="279">
          <v:shape id="_x0000_i1263" type="#_x0000_t75" style="width:30.5pt;height:14.5pt" o:ole="">
            <v:imagedata r:id="rId461" o:title=""/>
          </v:shape>
          <o:OLEObject Type="Embed" ProgID="Equation.DSMT4" ShapeID="_x0000_i1263" DrawAspect="Content" ObjectID="_1430652684" r:id="rId462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620" w:dyaOrig="279">
          <v:shape id="_x0000_i1264" type="#_x0000_t75" style="width:30.5pt;height:14.5pt" o:ole="">
            <v:imagedata r:id="rId463" o:title=""/>
          </v:shape>
          <o:OLEObject Type="Embed" ProgID="Equation.DSMT4" ShapeID="_x0000_i1264" DrawAspect="Content" ObjectID="_1430652685" r:id="rId46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240" w:dyaOrig="279">
          <v:shape id="_x0000_i1265" type="#_x0000_t75" style="width:12pt;height:14.5pt" o:ole="">
            <v:imagedata r:id="rId465" o:title=""/>
          </v:shape>
          <o:OLEObject Type="Embed" ProgID="Equation.DSMT4" ShapeID="_x0000_i1265" DrawAspect="Content" ObjectID="_1430652686" r:id="rId466"/>
        </w:object>
      </w:r>
      <w:r w:rsidRPr="009F0BD5">
        <w:rPr>
          <w:rFonts w:cstheme="minorHAnsi"/>
          <w:lang w:val="pt-BR"/>
        </w:rPr>
        <w:t xml:space="preserve"> é um campo, então: </w:t>
      </w:r>
      <w:r w:rsidRPr="009F0BD5">
        <w:rPr>
          <w:rFonts w:cstheme="minorHAnsi"/>
          <w:position w:val="-6"/>
          <w:lang w:val="pt-BR"/>
        </w:rPr>
        <w:object w:dxaOrig="780" w:dyaOrig="279">
          <v:shape id="_x0000_i1266" type="#_x0000_t75" style="width:39pt;height:14.5pt" o:ole="">
            <v:imagedata r:id="rId467" o:title=""/>
          </v:shape>
          <o:OLEObject Type="Embed" ProgID="Equation.DSMT4" ShapeID="_x0000_i1266" DrawAspect="Content" ObjectID="_1430652687" r:id="rId468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600" w:dyaOrig="279">
          <v:shape id="_x0000_i1267" type="#_x0000_t75" style="width:30pt;height:14.5pt" o:ole="">
            <v:imagedata r:id="rId469" o:title=""/>
          </v:shape>
          <o:OLEObject Type="Embed" ProgID="Equation.DSMT4" ShapeID="_x0000_i1267" DrawAspect="Content" ObjectID="_1430652688" r:id="rId470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580" w:dyaOrig="320">
          <v:shape id="_x0000_i1268" type="#_x0000_t75" style="width:29.5pt;height:15.5pt" o:ole="">
            <v:imagedata r:id="rId471" o:title=""/>
          </v:shape>
          <o:OLEObject Type="Embed" ProgID="Equation.DSMT4" ShapeID="_x0000_i1268" DrawAspect="Content" ObjectID="_1430652689" r:id="rId472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Pelos axiomas 2 e 3 </w:t>
      </w:r>
      <w:r w:rsidRPr="009F0BD5">
        <w:rPr>
          <w:rFonts w:cstheme="minorHAnsi"/>
          <w:position w:val="-6"/>
          <w:lang w:val="pt-BR"/>
        </w:rPr>
        <w:object w:dxaOrig="620" w:dyaOrig="320">
          <v:shape id="_x0000_i1269" type="#_x0000_t75" style="width:30.5pt;height:15.5pt" o:ole="">
            <v:imagedata r:id="rId473" o:title=""/>
          </v:shape>
          <o:OLEObject Type="Embed" ProgID="Equation.DSMT4" ShapeID="_x0000_i1269" DrawAspect="Content" ObjectID="_1430652690" r:id="rId474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620" w:dyaOrig="320">
          <v:shape id="_x0000_i1270" type="#_x0000_t75" style="width:30.5pt;height:15.5pt" o:ole="">
            <v:imagedata r:id="rId475" o:title=""/>
          </v:shape>
          <o:OLEObject Type="Embed" ProgID="Equation.DSMT4" ShapeID="_x0000_i1270" DrawAspect="Content" ObjectID="_1430652691" r:id="rId476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999" w:dyaOrig="279">
          <v:shape id="_x0000_i1271" type="#_x0000_t75" style="width:50pt;height:14.5pt" o:ole="">
            <v:imagedata r:id="rId477" o:title=""/>
          </v:shape>
          <o:OLEObject Type="Embed" ProgID="Equation.DSMT4" ShapeID="_x0000_i1271" DrawAspect="Content" ObjectID="_1430652692" r:id="rId478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1020" w:dyaOrig="320">
          <v:shape id="_x0000_i1272" type="#_x0000_t75" style="width:50.5pt;height:15.5pt" o:ole="">
            <v:imagedata r:id="rId479" o:title=""/>
          </v:shape>
          <o:OLEObject Type="Embed" ProgID="Equation.DSMT4" ShapeID="_x0000_i1272" DrawAspect="Content" ObjectID="_1430652693" r:id="rId480"/>
        </w:object>
      </w:r>
      <w:r w:rsidRPr="009F0BD5">
        <w:rPr>
          <w:rFonts w:cstheme="minorHAnsi"/>
          <w:lang w:val="pt-BR"/>
        </w:rPr>
        <w:t xml:space="preserve">. Agora usando De Morgan </w:t>
      </w:r>
      <w:r w:rsidRPr="009F0BD5">
        <w:rPr>
          <w:rFonts w:cstheme="minorHAnsi"/>
          <w:position w:val="-4"/>
          <w:lang w:val="pt-BR"/>
        </w:rPr>
        <w:object w:dxaOrig="1180" w:dyaOrig="320">
          <v:shape id="_x0000_i1273" type="#_x0000_t75" style="width:59.5pt;height:15.5pt" o:ole="">
            <v:imagedata r:id="rId481" o:title=""/>
          </v:shape>
          <o:OLEObject Type="Embed" ProgID="Equation.DSMT4" ShapeID="_x0000_i1273" DrawAspect="Content" ObjectID="_1430652694" r:id="rId482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1180" w:dyaOrig="340">
          <v:shape id="_x0000_i1274" type="#_x0000_t75" style="width:59.5pt;height:17.5pt" o:ole="">
            <v:imagedata r:id="rId483" o:title=""/>
          </v:shape>
          <o:OLEObject Type="Embed" ProgID="Equation.DSMT4" ShapeID="_x0000_i1274" DrawAspect="Content" ObjectID="_1430652695" r:id="rId484"/>
        </w:object>
      </w:r>
      <w:r w:rsidRPr="009F0BD5">
        <w:rPr>
          <w:rFonts w:cstheme="minorHAnsi"/>
          <w:lang w:val="pt-BR"/>
        </w:rPr>
        <w:t xml:space="preserve"> logo se </w:t>
      </w:r>
      <w:r w:rsidRPr="009F0BD5">
        <w:rPr>
          <w:rFonts w:cstheme="minorHAnsi"/>
          <w:position w:val="-6"/>
          <w:lang w:val="pt-BR"/>
        </w:rPr>
        <w:object w:dxaOrig="1020" w:dyaOrig="320">
          <v:shape id="_x0000_i1275" type="#_x0000_t75" style="width:50.5pt;height:15.5pt" o:ole="">
            <v:imagedata r:id="rId479" o:title=""/>
          </v:shape>
          <o:OLEObject Type="Embed" ProgID="Equation.DSMT4" ShapeID="_x0000_i1275" DrawAspect="Content" ObjectID="_1430652696" r:id="rId485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1020" w:dyaOrig="360">
          <v:shape id="_x0000_i1276" type="#_x0000_t75" style="width:50.5pt;height:18pt" o:ole="">
            <v:imagedata r:id="rId486" o:title=""/>
          </v:shape>
          <o:OLEObject Type="Embed" ProgID="Equation.DSMT4" ShapeID="_x0000_i1276" DrawAspect="Content" ObjectID="_1430652697" r:id="rId487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6"/>
          <w:lang w:val="pt-BR"/>
        </w:rPr>
        <w:object w:dxaOrig="780" w:dyaOrig="279">
          <v:shape id="_x0000_i1277" type="#_x0000_t75" style="width:39pt;height:14.5pt" o:ole="">
            <v:imagedata r:id="rId488" o:title=""/>
          </v:shape>
          <o:OLEObject Type="Embed" ProgID="Equation.DSMT4" ShapeID="_x0000_i1277" DrawAspect="Content" ObjectID="_1430652698" r:id="rId489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6"/>
          <w:lang w:val="pt-BR"/>
        </w:rPr>
        <w:object w:dxaOrig="620" w:dyaOrig="279">
          <v:shape id="_x0000_i1278" type="#_x0000_t75" style="width:30.5pt;height:14.5pt" o:ole="">
            <v:imagedata r:id="rId451" o:title=""/>
          </v:shape>
          <o:OLEObject Type="Embed" ProgID="Equation.DSMT4" ShapeID="_x0000_i1278" DrawAspect="Content" ObjectID="_1430652699" r:id="rId490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620" w:dyaOrig="320">
          <v:shape id="_x0000_i1279" type="#_x0000_t75" style="width:30.5pt;height:15.5pt" o:ole="">
            <v:imagedata r:id="rId453" o:title=""/>
          </v:shape>
          <o:OLEObject Type="Embed" ProgID="Equation.DSMT4" ShapeID="_x0000_i1279" DrawAspect="Content" ObjectID="_1430652700" r:id="rId491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0"/>
          <w:lang w:val="pt-BR"/>
        </w:rPr>
        <w:object w:dxaOrig="2220" w:dyaOrig="360">
          <v:shape id="_x0000_i1280" type="#_x0000_t75" style="width:111pt;height:18pt" o:ole="">
            <v:imagedata r:id="rId492" o:title=""/>
          </v:shape>
          <o:OLEObject Type="Embed" ProgID="Equation.DSMT4" ShapeID="_x0000_i1280" DrawAspect="Content" ObjectID="_1430652701" r:id="rId493"/>
        </w:object>
      </w:r>
      <w:r w:rsidRPr="009F0BD5">
        <w:rPr>
          <w:rFonts w:cstheme="minorHAnsi"/>
          <w:lang w:val="pt-BR"/>
        </w:rPr>
        <w:t xml:space="preserve">. Também </w:t>
      </w:r>
      <w:r w:rsidRPr="009F0BD5">
        <w:rPr>
          <w:rFonts w:cstheme="minorHAnsi"/>
          <w:position w:val="-10"/>
          <w:lang w:val="pt-BR"/>
        </w:rPr>
        <w:object w:dxaOrig="2020" w:dyaOrig="360">
          <v:shape id="_x0000_i1281" type="#_x0000_t75" style="width:101.5pt;height:18pt" o:ole="">
            <v:imagedata r:id="rId494" o:title=""/>
          </v:shape>
          <o:OLEObject Type="Embed" ProgID="Equation.DSMT4" ShapeID="_x0000_i1281" DrawAspect="Content" ObjectID="_1430652702" r:id="rId495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Dessa forma se </w:t>
      </w:r>
      <w:r w:rsidRPr="009F0BD5">
        <w:rPr>
          <w:rFonts w:cstheme="minorHAnsi"/>
          <w:position w:val="-6"/>
          <w:lang w:val="pt-BR"/>
        </w:rPr>
        <w:object w:dxaOrig="240" w:dyaOrig="279">
          <v:shape id="_x0000_i1282" type="#_x0000_t75" style="width:12pt;height:14.5pt" o:ole="">
            <v:imagedata r:id="rId465" o:title=""/>
          </v:shape>
          <o:OLEObject Type="Embed" ProgID="Equation.DSMT4" ShapeID="_x0000_i1282" DrawAspect="Content" ObjectID="_1430652703" r:id="rId496"/>
        </w:object>
      </w:r>
      <w:r w:rsidRPr="009F0BD5">
        <w:rPr>
          <w:rFonts w:cstheme="minorHAnsi"/>
          <w:lang w:val="pt-BR"/>
        </w:rPr>
        <w:t xml:space="preserve"> é uma álgebra então </w:t>
      </w:r>
      <w:r w:rsidRPr="009F0BD5">
        <w:rPr>
          <w:rFonts w:cstheme="minorHAnsi"/>
          <w:position w:val="-10"/>
          <w:lang w:val="pt-BR"/>
        </w:rPr>
        <w:object w:dxaOrig="580" w:dyaOrig="320">
          <v:shape id="_x0000_i1283" type="#_x0000_t75" style="width:29.5pt;height:15.5pt" o:ole="">
            <v:imagedata r:id="rId497" o:title=""/>
          </v:shape>
          <o:OLEObject Type="Embed" ProgID="Equation.DSMT4" ShapeID="_x0000_i1283" DrawAspect="Content" ObjectID="_1430652704" r:id="rId498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600" w:dyaOrig="279">
          <v:shape id="_x0000_i1284" type="#_x0000_t75" style="width:30pt;height:14.5pt" o:ole="">
            <v:imagedata r:id="rId499" o:title=""/>
          </v:shape>
          <o:OLEObject Type="Embed" ProgID="Equation.DSMT4" ShapeID="_x0000_i1284" DrawAspect="Content" ObjectID="_1430652705" r:id="rId500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10"/>
          <w:lang w:val="pt-BR"/>
        </w:rPr>
        <w:object w:dxaOrig="1380" w:dyaOrig="360">
          <v:shape id="_x0000_i1285" type="#_x0000_t75" style="width:69pt;height:18pt" o:ole="">
            <v:imagedata r:id="rId501" o:title=""/>
          </v:shape>
          <o:OLEObject Type="Embed" ProgID="Equation.DSMT4" ShapeID="_x0000_i1285" DrawAspect="Content" ObjectID="_1430652706" r:id="rId502"/>
        </w:object>
      </w:r>
      <w:r w:rsidRPr="009F0BD5">
        <w:rPr>
          <w:rFonts w:cstheme="minorHAnsi"/>
          <w:lang w:val="pt-BR"/>
        </w:rPr>
        <w:t xml:space="preserve"> e se </w:t>
      </w:r>
      <w:r w:rsidRPr="009F0BD5">
        <w:rPr>
          <w:rFonts w:cstheme="minorHAnsi"/>
          <w:position w:val="-12"/>
          <w:lang w:val="pt-BR"/>
        </w:rPr>
        <w:object w:dxaOrig="4260" w:dyaOrig="360">
          <v:shape id="_x0000_i1286" type="#_x0000_t75" style="width:213pt;height:18pt" o:ole="">
            <v:imagedata r:id="rId503" o:title=""/>
          </v:shape>
          <o:OLEObject Type="Embed" ProgID="Equation.DSMT4" ShapeID="_x0000_i1286" DrawAspect="Content" ObjectID="_1430652707" r:id="rId504"/>
        </w:object>
      </w:r>
      <w:r w:rsidRPr="009F0BD5">
        <w:rPr>
          <w:rFonts w:cstheme="minorHAnsi"/>
          <w:lang w:val="pt-BR"/>
        </w:rPr>
        <w:t xml:space="preserve">. Note que o campo foi definido acima apenas para um conjunto finito. </w:t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t>Campos de Borel [</w:t>
      </w:r>
      <w:r w:rsidRPr="004C49A4">
        <w:rPr>
          <w:rFonts w:ascii="Symbol" w:hAnsi="Symbol" w:cstheme="minorHAnsi"/>
          <w:b/>
          <w:lang w:val="pt-BR"/>
        </w:rPr>
        <w:t></w:t>
      </w:r>
      <w:r w:rsidRPr="009F0BD5">
        <w:rPr>
          <w:rFonts w:cstheme="minorHAnsi"/>
          <w:b/>
          <w:lang w:val="pt-BR"/>
        </w:rPr>
        <w:t>-álgebra].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Borel estendeu a definição d campo para conjunto infinito enumerável:</w:t>
      </w:r>
    </w:p>
    <w:p w:rsidR="00FA7344" w:rsidRPr="009F0BD5" w:rsidRDefault="00FA7344" w:rsidP="00FA7344">
      <w:pPr>
        <w:pStyle w:val="ListParagraph"/>
        <w:numPr>
          <w:ilvl w:val="0"/>
          <w:numId w:val="10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6"/>
          <w:lang w:val="pt-BR"/>
        </w:rPr>
        <w:object w:dxaOrig="240" w:dyaOrig="279">
          <v:shape id="_x0000_i1287" type="#_x0000_t75" style="width:12pt;height:14.5pt" o:ole="">
            <v:imagedata r:id="rId448" o:title=""/>
          </v:shape>
          <o:OLEObject Type="Embed" ProgID="Equation.DSMT4" ShapeID="_x0000_i1287" DrawAspect="Content" ObjectID="_1430652708" r:id="rId505"/>
        </w:object>
      </w:r>
      <w:r w:rsidRPr="009F0BD5">
        <w:rPr>
          <w:rFonts w:cstheme="minorHAnsi"/>
          <w:lang w:val="pt-BR"/>
        </w:rPr>
        <w:t xml:space="preserve"> é não vazio</w:t>
      </w:r>
    </w:p>
    <w:p w:rsidR="00FA7344" w:rsidRPr="009F0BD5" w:rsidRDefault="00FA7344" w:rsidP="00FA7344">
      <w:pPr>
        <w:pStyle w:val="ListParagraph"/>
        <w:numPr>
          <w:ilvl w:val="0"/>
          <w:numId w:val="10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12"/>
          <w:lang w:val="pt-BR"/>
        </w:rPr>
        <w:object w:dxaOrig="680" w:dyaOrig="360">
          <v:shape id="_x0000_i1288" type="#_x0000_t75" style="width:34pt;height:18pt" o:ole="">
            <v:imagedata r:id="rId506" o:title=""/>
          </v:shape>
          <o:OLEObject Type="Embed" ProgID="Equation.DSMT4" ShapeID="_x0000_i1288" DrawAspect="Content" ObjectID="_1430652709" r:id="rId507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2"/>
          <w:lang w:val="pt-BR"/>
        </w:rPr>
        <w:object w:dxaOrig="680" w:dyaOrig="400">
          <v:shape id="_x0000_i1289" type="#_x0000_t75" style="width:34pt;height:20pt" o:ole="">
            <v:imagedata r:id="rId508" o:title=""/>
          </v:shape>
          <o:OLEObject Type="Embed" ProgID="Equation.DSMT4" ShapeID="_x0000_i1289" DrawAspect="Content" ObjectID="_1430652710" r:id="rId509"/>
        </w:object>
      </w:r>
    </w:p>
    <w:p w:rsidR="00FA7344" w:rsidRPr="009F0BD5" w:rsidRDefault="00FA7344" w:rsidP="00FA7344">
      <w:pPr>
        <w:pStyle w:val="ListParagraph"/>
        <w:numPr>
          <w:ilvl w:val="0"/>
          <w:numId w:val="10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12"/>
          <w:lang w:val="pt-BR"/>
        </w:rPr>
        <w:object w:dxaOrig="680" w:dyaOrig="360">
          <v:shape id="_x0000_i1290" type="#_x0000_t75" style="width:34pt;height:18pt" o:ole="">
            <v:imagedata r:id="rId510" o:title=""/>
          </v:shape>
          <o:OLEObject Type="Embed" ProgID="Equation.DSMT4" ShapeID="_x0000_i1290" DrawAspect="Content" ObjectID="_1430652711" r:id="rId511"/>
        </w:object>
      </w:r>
      <w:r w:rsidRPr="009F0BD5">
        <w:rPr>
          <w:rFonts w:cstheme="minorHAnsi"/>
          <w:lang w:val="pt-BR"/>
        </w:rPr>
        <w:t xml:space="preserve"> , </w:t>
      </w:r>
      <w:r w:rsidRPr="009F0BD5">
        <w:rPr>
          <w:rFonts w:cstheme="minorHAnsi"/>
          <w:position w:val="-6"/>
          <w:lang w:val="pt-BR"/>
        </w:rPr>
        <w:object w:dxaOrig="480" w:dyaOrig="279">
          <v:shape id="_x0000_i1291" type="#_x0000_t75" style="width:24pt;height:14.5pt" o:ole="">
            <v:imagedata r:id="rId512" o:title=""/>
          </v:shape>
          <o:OLEObject Type="Embed" ProgID="Equation.DSMT4" ShapeID="_x0000_i1291" DrawAspect="Content" ObjectID="_1430652712" r:id="rId513"/>
        </w:object>
      </w:r>
      <w:r w:rsidRPr="009F0BD5">
        <w:rPr>
          <w:rFonts w:cstheme="minorHAnsi"/>
          <w:lang w:val="pt-BR"/>
        </w:rPr>
        <w:t xml:space="preserve"> com </w:t>
      </w:r>
      <w:r w:rsidRPr="009F0BD5">
        <w:rPr>
          <w:rFonts w:cstheme="minorHAnsi"/>
          <w:position w:val="-4"/>
          <w:lang w:val="pt-BR"/>
        </w:rPr>
        <w:object w:dxaOrig="200" w:dyaOrig="260">
          <v:shape id="_x0000_i1292" type="#_x0000_t75" style="width:10pt;height:12.5pt" o:ole="">
            <v:imagedata r:id="rId514" o:title=""/>
          </v:shape>
          <o:OLEObject Type="Embed" ProgID="Equation.DSMT4" ShapeID="_x0000_i1292" DrawAspect="Content" ObjectID="_1430652713" r:id="rId515"/>
        </w:object>
      </w:r>
      <w:r w:rsidRPr="009F0BD5">
        <w:rPr>
          <w:rFonts w:cstheme="minorHAnsi"/>
          <w:lang w:val="pt-BR"/>
        </w:rPr>
        <w:t xml:space="preserve">infinito mas enumerável, então </w:t>
      </w:r>
      <w:r w:rsidRPr="009F0BD5">
        <w:rPr>
          <w:rFonts w:cstheme="minorHAnsi"/>
          <w:position w:val="-28"/>
          <w:lang w:val="pt-BR"/>
        </w:rPr>
        <w:object w:dxaOrig="940" w:dyaOrig="680">
          <v:shape id="_x0000_i1293" type="#_x0000_t75" style="width:47pt;height:34pt" o:ole="">
            <v:imagedata r:id="rId516" o:title=""/>
          </v:shape>
          <o:OLEObject Type="Embed" ProgID="Equation.DSMT4" ShapeID="_x0000_i1293" DrawAspect="Content" ObjectID="_1430652714" r:id="rId517"/>
        </w:object>
      </w:r>
    </w:p>
    <w:p w:rsidR="00FA7344" w:rsidRPr="00F53B6C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Uma </w:t>
      </w:r>
      <w:r w:rsidRPr="006D7D8F">
        <w:rPr>
          <w:rFonts w:ascii="Symbol" w:hAnsi="Symbol" w:cstheme="minorHAnsi"/>
          <w:lang w:val="pt-BR"/>
        </w:rPr>
        <w:t></w:t>
      </w:r>
      <w:r w:rsidRPr="009F0BD5">
        <w:rPr>
          <w:rFonts w:cstheme="minorHAnsi"/>
          <w:lang w:val="pt-BR"/>
        </w:rPr>
        <w:t>-álgebra, portanto, é um conjunto de conjuntos fechado sobre um número contável de operações união, interseção e complementos.</w:t>
      </w:r>
      <w:r w:rsidRPr="009F0BD5">
        <w:rPr>
          <w:rFonts w:cstheme="minorHAnsi"/>
          <w:b/>
          <w:lang w:val="pt-BR"/>
        </w:rPr>
        <w:br w:type="page"/>
      </w:r>
    </w:p>
    <w:p w:rsidR="00FA7344" w:rsidRPr="009F0BD5" w:rsidRDefault="00FA7344" w:rsidP="00FA7344">
      <w:pPr>
        <w:jc w:val="both"/>
        <w:rPr>
          <w:rFonts w:cstheme="minorHAnsi"/>
          <w:b/>
          <w:lang w:val="pt-BR"/>
        </w:rPr>
      </w:pPr>
      <w:r w:rsidRPr="009F0BD5">
        <w:rPr>
          <w:rFonts w:cstheme="minorHAnsi"/>
          <w:b/>
          <w:lang w:val="pt-BR"/>
        </w:rPr>
        <w:lastRenderedPageBreak/>
        <w:t>Probabilidade.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Vocabulário: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Experimento. Na estatística designa uma atividade para a qual não se pode especificar antecipadamente o resultado final. Jogar um dado, por exemplo, é um experimento. Jogar um dado duas vezes seguidas é um experimento. Se é possível especificar o resultado antecipadamente se diz que estamos no campo determinístico. Experimento nas ciências exatas possui outra conotação – é uma experiência determinística utilizada para comprovar ou falsificar uma teoria ou modelo. </w:t>
      </w:r>
    </w:p>
    <w:p w:rsidR="00FA7344" w:rsidRPr="009F0BD5" w:rsidRDefault="00FA7344" w:rsidP="00FA7344">
      <w:pPr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TRIAL (ensaio, tentativa). Cada performance isolada de um experimento é um trial.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Resultado (outcome). É o resultado do experimento. Exemplo, joguei o dado e obtive 5 – 5 é o resultado. Cada trial dá origem a um resultado. Jogar dois dados, por exemplo, pode dar o resultado (2,3).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Espaço amostral S ou </w:t>
      </w:r>
      <w:r w:rsidRPr="00F53B6C">
        <w:rPr>
          <w:rFonts w:ascii="Symbol" w:hAnsi="Symbol" w:cstheme="minorHAnsi"/>
          <w:lang w:val="pt-BR"/>
        </w:rPr>
        <w:t></w:t>
      </w:r>
      <w:r w:rsidRPr="009F0BD5">
        <w:rPr>
          <w:rFonts w:cstheme="minorHAnsi"/>
          <w:lang w:val="pt-BR"/>
        </w:rPr>
        <w:t xml:space="preserve">. O conjunto de todos os resultados do experimento é o espaço amostral. Esse conjunto pode conter mais resultados do que os possíveis, mas não pode deixar de conter todos os possíveis. No caso de um dado </w:t>
      </w:r>
      <w:r w:rsidRPr="009F0BD5">
        <w:rPr>
          <w:rFonts w:cstheme="minorHAnsi"/>
          <w:position w:val="-14"/>
          <w:lang w:val="pt-BR"/>
        </w:rPr>
        <w:object w:dxaOrig="1840" w:dyaOrig="400">
          <v:shape id="_x0000_i1294" type="#_x0000_t75" style="width:92pt;height:20pt" o:ole="">
            <v:imagedata r:id="rId518" o:title=""/>
          </v:shape>
          <o:OLEObject Type="Embed" ProgID="Equation.DSMT4" ShapeID="_x0000_i1294" DrawAspect="Content" ObjectID="_1430652715" r:id="rId519"/>
        </w:object>
      </w:r>
      <w:r w:rsidRPr="009F0BD5">
        <w:rPr>
          <w:rFonts w:cstheme="minorHAnsi"/>
          <w:lang w:val="pt-BR"/>
        </w:rPr>
        <w:t xml:space="preserve">. Agora suponha o conjunto da quantidade de gordura no leite, x. Sabemos que </w:t>
      </w:r>
      <w:r w:rsidRPr="009F0BD5">
        <w:rPr>
          <w:rFonts w:cstheme="minorHAnsi"/>
          <w:position w:val="-14"/>
          <w:lang w:val="pt-BR"/>
        </w:rPr>
        <w:object w:dxaOrig="2220" w:dyaOrig="400">
          <v:shape id="_x0000_i1295" type="#_x0000_t75" style="width:111pt;height:20pt" o:ole="">
            <v:imagedata r:id="rId520" o:title=""/>
          </v:shape>
          <o:OLEObject Type="Embed" ProgID="Equation.DSMT4" ShapeID="_x0000_i1295" DrawAspect="Content" ObjectID="_1430652716" r:id="rId521"/>
        </w:object>
      </w:r>
      <w:r w:rsidRPr="009F0BD5">
        <w:rPr>
          <w:rFonts w:cstheme="minorHAnsi"/>
          <w:lang w:val="pt-BR"/>
        </w:rPr>
        <w:t xml:space="preserve"> embora se saiba que </w:t>
      </w:r>
      <w:r w:rsidRPr="009F0BD5">
        <w:rPr>
          <w:rFonts w:cstheme="minorHAnsi"/>
          <w:position w:val="-6"/>
          <w:lang w:val="pt-BR"/>
        </w:rPr>
        <w:object w:dxaOrig="980" w:dyaOrig="279">
          <v:shape id="_x0000_i1296" type="#_x0000_t75" style="width:49pt;height:14.5pt" o:ole="">
            <v:imagedata r:id="rId522" o:title=""/>
          </v:shape>
          <o:OLEObject Type="Embed" ProgID="Equation.DSMT4" ShapeID="_x0000_i1296" DrawAspect="Content" ObjectID="_1430652717" r:id="rId523"/>
        </w:object>
      </w:r>
      <w:r w:rsidRPr="009F0BD5">
        <w:rPr>
          <w:rFonts w:cstheme="minorHAnsi"/>
          <w:lang w:val="pt-BR"/>
        </w:rPr>
        <w:t xml:space="preserve"> é praticamente impossível. Logo  </w:t>
      </w:r>
      <w:r w:rsidRPr="009F0BD5">
        <w:rPr>
          <w:rFonts w:cstheme="minorHAnsi"/>
          <w:position w:val="-14"/>
          <w:lang w:val="pt-BR"/>
        </w:rPr>
        <w:object w:dxaOrig="2180" w:dyaOrig="400">
          <v:shape id="_x0000_i1297" type="#_x0000_t75" style="width:109pt;height:20pt" o:ole="">
            <v:imagedata r:id="rId524" o:title=""/>
          </v:shape>
          <o:OLEObject Type="Embed" ProgID="Equation.DSMT4" ShapeID="_x0000_i1297" DrawAspect="Content" ObjectID="_1430652718" r:id="rId525"/>
        </w:object>
      </w:r>
      <w:r w:rsidRPr="009F0BD5">
        <w:rPr>
          <w:rFonts w:cstheme="minorHAnsi"/>
          <w:lang w:val="pt-BR"/>
        </w:rPr>
        <w:t xml:space="preserve"> também é um espaço amostral. Todo resultado, portanto, é um elemento do espaço amostral. O espaço amostral pode ser finito, infinito, enumeráel ou não enumerável. 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Ev</w:t>
      </w:r>
      <w:r>
        <w:rPr>
          <w:rFonts w:cstheme="minorHAnsi"/>
          <w:lang w:val="pt-BR"/>
        </w:rPr>
        <w:t xml:space="preserve">ento. Evento é um sub-conjunto </w:t>
      </w:r>
      <w:r w:rsidRPr="009F0BD5">
        <w:rPr>
          <w:rFonts w:cstheme="minorHAnsi"/>
          <w:lang w:val="pt-BR"/>
        </w:rPr>
        <w:t>do espaço amostral. São coleções de resultados de um experimento.</w:t>
      </w:r>
    </w:p>
    <w:p w:rsidR="00FA7344" w:rsidRPr="00F0227E" w:rsidRDefault="00FA7344" w:rsidP="00FA7344">
      <w:pPr>
        <w:jc w:val="both"/>
        <w:rPr>
          <w:rFonts w:cstheme="minorHAnsi"/>
          <w:b/>
          <w:lang w:val="pt-BR"/>
        </w:rPr>
      </w:pPr>
      <w:r w:rsidRPr="00F0227E">
        <w:rPr>
          <w:rFonts w:cstheme="minorHAnsi"/>
          <w:b/>
          <w:lang w:val="pt-BR"/>
        </w:rPr>
        <w:t>Teoria da Medida de Conjuntos.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Lebesgue e Borel definiram e estudaram uma grandeza que pode ser definida como a medida de um conjunto finito ou infinito enumerável. No apêndice xxx apresentamos uma breve introdução à teoria da medida. Eles mostraram que se a partição infinita </w:t>
      </w:r>
      <w:r w:rsidRPr="00F0227E">
        <w:rPr>
          <w:rFonts w:cstheme="minorHAnsi"/>
          <w:position w:val="-12"/>
          <w:lang w:val="pt-BR"/>
        </w:rPr>
        <w:object w:dxaOrig="1860" w:dyaOrig="380">
          <v:shape id="_x0000_i1298" type="#_x0000_t75" style="width:93.5pt;height:19pt" o:ole="">
            <v:imagedata r:id="rId526" o:title=""/>
          </v:shape>
          <o:OLEObject Type="Embed" ProgID="Equation.DSMT4" ShapeID="_x0000_i1298" DrawAspect="Content" ObjectID="_1430652719" r:id="rId527"/>
        </w:object>
      </w:r>
      <w:r>
        <w:rPr>
          <w:rFonts w:cstheme="minorHAnsi"/>
          <w:lang w:val="pt-BR"/>
        </w:rPr>
        <w:t xml:space="preserve"> for composta de conjuntos mensuráveis então </w:t>
      </w:r>
      <w:r w:rsidRPr="00F0227E">
        <w:rPr>
          <w:rFonts w:cstheme="minorHAnsi"/>
          <w:position w:val="-16"/>
          <w:lang w:val="pt-BR"/>
        </w:rPr>
        <w:object w:dxaOrig="900" w:dyaOrig="420">
          <v:shape id="_x0000_i1299" type="#_x0000_t75" style="width:45pt;height:21.5pt" o:ole="">
            <v:imagedata r:id="rId528" o:title=""/>
          </v:shape>
          <o:OLEObject Type="Embed" ProgID="Equation.DSMT4" ShapeID="_x0000_i1299" DrawAspect="Content" ObjectID="_1430652720" r:id="rId529"/>
        </w:object>
      </w:r>
      <w:r>
        <w:rPr>
          <w:rFonts w:cstheme="minorHAnsi"/>
          <w:lang w:val="pt-BR"/>
        </w:rPr>
        <w:t xml:space="preserve">, </w:t>
      </w:r>
      <w:r w:rsidRPr="00F0227E">
        <w:rPr>
          <w:rFonts w:cstheme="minorHAnsi"/>
          <w:position w:val="-16"/>
          <w:lang w:val="pt-BR"/>
        </w:rPr>
        <w:object w:dxaOrig="900" w:dyaOrig="420">
          <v:shape id="_x0000_i1300" type="#_x0000_t75" style="width:45pt;height:21.5pt" o:ole="">
            <v:imagedata r:id="rId528" o:title=""/>
          </v:shape>
          <o:OLEObject Type="Embed" ProgID="Equation.DSMT4" ShapeID="_x0000_i1300" DrawAspect="Content" ObjectID="_1430652721" r:id="rId530"/>
        </w:object>
      </w:r>
      <w:r>
        <w:rPr>
          <w:rFonts w:cstheme="minorHAnsi"/>
          <w:lang w:val="pt-BR"/>
        </w:rPr>
        <w:t xml:space="preserve"> e </w:t>
      </w:r>
      <w:r w:rsidRPr="00F0227E">
        <w:rPr>
          <w:rFonts w:cstheme="minorHAnsi"/>
          <w:position w:val="-12"/>
          <w:lang w:val="pt-BR"/>
        </w:rPr>
        <w:object w:dxaOrig="340" w:dyaOrig="440">
          <v:shape id="_x0000_i1301" type="#_x0000_t75" style="width:17.5pt;height:22pt" o:ole="">
            <v:imagedata r:id="rId531" o:title=""/>
          </v:shape>
          <o:OLEObject Type="Embed" ProgID="Equation.DSMT4" ShapeID="_x0000_i1301" DrawAspect="Content" ObjectID="_1430652722" r:id="rId532"/>
        </w:object>
      </w:r>
      <w:r>
        <w:rPr>
          <w:rFonts w:cstheme="minorHAnsi"/>
          <w:lang w:val="pt-BR"/>
        </w:rPr>
        <w:t xml:space="preserve"> </w:t>
      </w:r>
      <w:r w:rsidRPr="00F0227E">
        <w:rPr>
          <w:rFonts w:cstheme="minorHAnsi"/>
          <w:position w:val="-12"/>
          <w:lang w:val="pt-BR"/>
        </w:rPr>
        <w:object w:dxaOrig="600" w:dyaOrig="360">
          <v:shape id="_x0000_i1302" type="#_x0000_t75" style="width:30pt;height:18pt" o:ole="">
            <v:imagedata r:id="rId533" o:title=""/>
          </v:shape>
          <o:OLEObject Type="Embed" ProgID="Equation.DSMT4" ShapeID="_x0000_i1302" DrawAspect="Content" ObjectID="_1430652723" r:id="rId534"/>
        </w:object>
      </w:r>
      <w:r>
        <w:rPr>
          <w:rFonts w:cstheme="minorHAnsi"/>
          <w:lang w:val="pt-BR"/>
        </w:rPr>
        <w:t xml:space="preserve"> também são mensuráveis. Note então que o conjunto desses conjuntos é um campo de Borel. A probabilidade é uma medida de conjuntos só pode, portanto, ser aplicada à conjuntos mensuráveis. Isso significa que o espaço dos eventos tem que ser um sub-conjunto de </w:t>
      </w:r>
      <w:r w:rsidRPr="00F0227E">
        <w:rPr>
          <w:rFonts w:cstheme="minorHAnsi"/>
          <w:position w:val="-4"/>
          <w:lang w:val="pt-BR"/>
        </w:rPr>
        <w:object w:dxaOrig="279" w:dyaOrig="279">
          <v:shape id="_x0000_i1303" type="#_x0000_t75" style="width:14.5pt;height:14.5pt" o:ole="">
            <v:imagedata r:id="rId535" o:title=""/>
          </v:shape>
          <o:OLEObject Type="Embed" ProgID="Equation.DSMT4" ShapeID="_x0000_i1303" DrawAspect="Content" ObjectID="_1430652724" r:id="rId536"/>
        </w:object>
      </w:r>
      <w:r>
        <w:rPr>
          <w:rFonts w:cstheme="minorHAnsi"/>
          <w:lang w:val="pt-BR"/>
        </w:rPr>
        <w:t xml:space="preserve"> contendo apenas conjuntos mensuráveis, que correspondem a um campo de Borel ou a uma </w:t>
      </w:r>
      <w:r w:rsidRPr="00F0227E">
        <w:rPr>
          <w:rFonts w:ascii="Symbol" w:hAnsi="Symbol" w:cstheme="minorHAnsi"/>
          <w:lang w:val="pt-BR"/>
        </w:rPr>
        <w:t></w:t>
      </w:r>
      <w:r>
        <w:rPr>
          <w:rFonts w:cstheme="minorHAnsi"/>
          <w:lang w:val="pt-BR"/>
        </w:rPr>
        <w:t xml:space="preserve">-álgebra. Nem todos os sub-conjuntos de </w:t>
      </w:r>
      <w:r w:rsidRPr="00F0227E">
        <w:rPr>
          <w:rFonts w:cstheme="minorHAnsi"/>
          <w:position w:val="-4"/>
          <w:lang w:val="pt-BR"/>
        </w:rPr>
        <w:object w:dxaOrig="279" w:dyaOrig="279">
          <v:shape id="_x0000_i1304" type="#_x0000_t75" style="width:14.5pt;height:14.5pt" o:ole="">
            <v:imagedata r:id="rId535" o:title=""/>
          </v:shape>
          <o:OLEObject Type="Embed" ProgID="Equation.DSMT4" ShapeID="_x0000_i1304" DrawAspect="Content" ObjectID="_1430652725" r:id="rId537"/>
        </w:object>
      </w:r>
      <w:r>
        <w:rPr>
          <w:rFonts w:cstheme="minorHAnsi"/>
          <w:lang w:val="pt-BR"/>
        </w:rPr>
        <w:t xml:space="preserve"> são mensuráveis. Se </w:t>
      </w:r>
      <w:r w:rsidRPr="00F0227E">
        <w:rPr>
          <w:rFonts w:cstheme="minorHAnsi"/>
          <w:position w:val="-4"/>
          <w:lang w:val="pt-BR"/>
        </w:rPr>
        <w:object w:dxaOrig="279" w:dyaOrig="279">
          <v:shape id="_x0000_i1305" type="#_x0000_t75" style="width:14.5pt;height:14.5pt" o:ole="">
            <v:imagedata r:id="rId535" o:title=""/>
          </v:shape>
          <o:OLEObject Type="Embed" ProgID="Equation.DSMT4" ShapeID="_x0000_i1305" DrawAspect="Content" ObjectID="_1430652726" r:id="rId538"/>
        </w:object>
      </w:r>
      <w:r>
        <w:rPr>
          <w:rFonts w:cstheme="minorHAnsi"/>
          <w:lang w:val="pt-BR"/>
        </w:rPr>
        <w:t xml:space="preserve"> é um conjunto finito todos os seus sub-conjuntos serão mensuráveis e não há qualquer problema. Se for infinito, entretanto, é necessário restringir os sub-conjuntos possíveis.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Exemplo: é razoável admitir que a probabilidade de um dardo atingir um sub-conjunto do alvo seja proporcional à área do sub-conjunto. Entretanto existem sub-conjunto sem área, não mensuráveis, </w:t>
      </w:r>
      <w:r>
        <w:rPr>
          <w:rFonts w:cstheme="minorHAnsi"/>
          <w:lang w:val="pt-BR"/>
        </w:rPr>
        <w:lastRenderedPageBreak/>
        <w:t xml:space="preserve">como ponto, pontos, retas, etc. Ou seja podem ter largura mas não possuem altura e vice-versa. Logo esses sub-conjuntos não são eventos e não fazem parte do campo de Borel </w:t>
      </w:r>
      <w:r w:rsidRPr="009F0BD5">
        <w:rPr>
          <w:rFonts w:cstheme="minorHAnsi"/>
          <w:position w:val="-6"/>
          <w:lang w:val="pt-BR"/>
        </w:rPr>
        <w:object w:dxaOrig="240" w:dyaOrig="279">
          <v:shape id="_x0000_i1306" type="#_x0000_t75" style="width:12pt;height:14.5pt" o:ole="">
            <v:imagedata r:id="rId448" o:title=""/>
          </v:shape>
          <o:OLEObject Type="Embed" ProgID="Equation.DSMT4" ShapeID="_x0000_i1306" DrawAspect="Content" ObjectID="_1430652727" r:id="rId539"/>
        </w:object>
      </w:r>
      <w:r>
        <w:rPr>
          <w:rFonts w:cstheme="minorHAnsi"/>
          <w:lang w:val="pt-BR"/>
        </w:rPr>
        <w:t xml:space="preserve">. 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Por isso a probabilidade é definida no espaço </w:t>
      </w:r>
      <w:r w:rsidRPr="00372736">
        <w:rPr>
          <w:rFonts w:cstheme="minorHAnsi"/>
          <w:position w:val="-14"/>
          <w:lang w:val="pt-BR"/>
        </w:rPr>
        <w:object w:dxaOrig="1060" w:dyaOrig="420">
          <v:shape id="_x0000_i1307" type="#_x0000_t75" style="width:53pt;height:21.5pt" o:ole="">
            <v:imagedata r:id="rId540" o:title=""/>
          </v:shape>
          <o:OLEObject Type="Embed" ProgID="Equation.DSMT4" ShapeID="_x0000_i1307" DrawAspect="Content" ObjectID="_1430652728" r:id="rId541"/>
        </w:object>
      </w:r>
      <w:r>
        <w:rPr>
          <w:rFonts w:cstheme="minorHAnsi"/>
          <w:lang w:val="pt-BR"/>
        </w:rPr>
        <w:t xml:space="preserve">, para definir </w:t>
      </w:r>
      <w:r w:rsidRPr="00372736">
        <w:rPr>
          <w:rFonts w:cstheme="minorHAnsi"/>
          <w:position w:val="-12"/>
          <w:lang w:val="pt-BR"/>
        </w:rPr>
        <w:object w:dxaOrig="260" w:dyaOrig="300">
          <v:shape id="_x0000_i1308" type="#_x0000_t75" style="width:12.5pt;height:15pt" o:ole="">
            <v:imagedata r:id="rId542" o:title=""/>
          </v:shape>
          <o:OLEObject Type="Embed" ProgID="Equation.DSMT4" ShapeID="_x0000_i1308" DrawAspect="Content" ObjectID="_1430652729" r:id="rId543"/>
        </w:object>
      </w:r>
      <w:r>
        <w:rPr>
          <w:rFonts w:cstheme="minorHAnsi"/>
          <w:lang w:val="pt-BR"/>
        </w:rPr>
        <w:t xml:space="preserve"> precisamos saber quem o conjunto espaço amostral </w:t>
      </w:r>
      <w:r w:rsidRPr="00F0227E">
        <w:rPr>
          <w:rFonts w:cstheme="minorHAnsi"/>
          <w:position w:val="-4"/>
          <w:lang w:val="pt-BR"/>
        </w:rPr>
        <w:object w:dxaOrig="279" w:dyaOrig="279">
          <v:shape id="_x0000_i1309" type="#_x0000_t75" style="width:14.5pt;height:14.5pt" o:ole="">
            <v:imagedata r:id="rId535" o:title=""/>
          </v:shape>
          <o:OLEObject Type="Embed" ProgID="Equation.DSMT4" ShapeID="_x0000_i1309" DrawAspect="Content" ObjectID="_1430652730" r:id="rId544"/>
        </w:object>
      </w:r>
      <w:r>
        <w:rPr>
          <w:rFonts w:cstheme="minorHAnsi"/>
          <w:lang w:val="pt-BR"/>
        </w:rPr>
        <w:t xml:space="preserve">, e o campo de Borel </w:t>
      </w:r>
      <w:r w:rsidRPr="009F0BD5">
        <w:rPr>
          <w:rFonts w:cstheme="minorHAnsi"/>
          <w:position w:val="-6"/>
          <w:lang w:val="pt-BR"/>
        </w:rPr>
        <w:object w:dxaOrig="240" w:dyaOrig="279">
          <v:shape id="_x0000_i1310" type="#_x0000_t75" style="width:12pt;height:14.5pt" o:ole="">
            <v:imagedata r:id="rId448" o:title=""/>
          </v:shape>
          <o:OLEObject Type="Embed" ProgID="Equation.DSMT4" ShapeID="_x0000_i1310" DrawAspect="Content" ObjectID="_1430652731" r:id="rId545"/>
        </w:object>
      </w:r>
      <w:r>
        <w:rPr>
          <w:rFonts w:cstheme="minorHAnsi"/>
          <w:lang w:val="pt-BR"/>
        </w:rPr>
        <w:t>, o conjunto de conjuntos mensuráveis. Assim a união, interseção e conjunto complementar de qualquer evento também serão eventos e possuem probabilidades associados à eles.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Exemplo1. Jogar dois da</w:t>
      </w:r>
      <w:r>
        <w:rPr>
          <w:rFonts w:cstheme="minorHAnsi"/>
          <w:lang w:val="pt-BR"/>
        </w:rPr>
        <w:t>d</w:t>
      </w:r>
      <w:r w:rsidRPr="009F0BD5">
        <w:rPr>
          <w:rFonts w:cstheme="minorHAnsi"/>
          <w:lang w:val="pt-BR"/>
        </w:rPr>
        <w:t>os. Espaço am</w:t>
      </w:r>
      <w:r>
        <w:rPr>
          <w:rFonts w:cstheme="minorHAnsi"/>
          <w:lang w:val="pt-BR"/>
        </w:rPr>
        <w:t>os</w:t>
      </w:r>
      <w:r w:rsidRPr="009F0BD5">
        <w:rPr>
          <w:rFonts w:cstheme="minorHAnsi"/>
          <w:lang w:val="pt-BR"/>
        </w:rPr>
        <w:t>tral é dado pelos pontos vermelhos da figura xxx.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Evento 1: obter 6 no dado 1 e 5 no dado 2. </w:t>
      </w:r>
      <w:r w:rsidRPr="009F0BD5">
        <w:rPr>
          <w:rFonts w:cstheme="minorHAnsi"/>
          <w:position w:val="-14"/>
          <w:lang w:val="pt-BR"/>
        </w:rPr>
        <w:object w:dxaOrig="1219" w:dyaOrig="400">
          <v:shape id="_x0000_i1311" type="#_x0000_t75" style="width:61pt;height:20pt" o:ole="">
            <v:imagedata r:id="rId546" o:title=""/>
          </v:shape>
          <o:OLEObject Type="Embed" ProgID="Equation.DSMT4" ShapeID="_x0000_i1311" DrawAspect="Content" ObjectID="_1430652732" r:id="rId547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Evento 2: obter 4 para a soma dos dois dados.  </w:t>
      </w:r>
      <w:r w:rsidRPr="009F0BD5">
        <w:rPr>
          <w:rFonts w:cstheme="minorHAnsi"/>
          <w:position w:val="-14"/>
          <w:lang w:val="pt-BR"/>
        </w:rPr>
        <w:object w:dxaOrig="2380" w:dyaOrig="400">
          <v:shape id="_x0000_i1312" type="#_x0000_t75" style="width:119pt;height:20pt" o:ole="">
            <v:imagedata r:id="rId548" o:title=""/>
          </v:shape>
          <o:OLEObject Type="Embed" ProgID="Equation.DSMT4" ShapeID="_x0000_i1312" DrawAspect="Content" ObjectID="_1430652733" r:id="rId549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b/>
          <w:lang w:val="pt-BR"/>
        </w:rPr>
        <w:t>FUNÇÃO</w:t>
      </w:r>
      <w:r w:rsidRPr="009F0BD5">
        <w:rPr>
          <w:rFonts w:cstheme="minorHAnsi"/>
          <w:lang w:val="pt-BR"/>
        </w:rPr>
        <w:t xml:space="preserve">. Uma função é uma regra de associação entre elementos de um conjunto chamado domínio com elementos de outro conjunto chamado contra-domínio. Para ser função a regra deve ser clara, sem dar origem a impasses, deve se saber exatamente a que elemento associar e o que fazer com todos os elementos do domínio. Não pode portanto, associar um elemento do domínio a mais de um elemento do contra-domínio pois haveria dúvida sobre qual regra seguir. Além disso, todos os elementos do domínio devem poder ser associados para evitar não saber o que fazer com um elemento que não se pode associar.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Estamos acostumados à funções de um conjunto de números em outro conjunto de números, mas podemos perfeitamente associar um conjunto a uma número, ou conjuntos a conjuntos. Um exemplo </w:t>
      </w:r>
      <w:r>
        <w:rPr>
          <w:rFonts w:cstheme="minorHAnsi"/>
          <w:lang w:val="pt-BR"/>
        </w:rPr>
        <w:t>de uma fu</w:t>
      </w:r>
      <w:r w:rsidRPr="009F0BD5">
        <w:rPr>
          <w:rFonts w:cstheme="minorHAnsi"/>
          <w:lang w:val="pt-BR"/>
        </w:rPr>
        <w:t>nção de conjunto que associa elementos de um conjunto a um número é o indicador do conjunto:</w:t>
      </w:r>
    </w:p>
    <w:p w:rsidR="00FA7344" w:rsidRPr="009F0BD5" w:rsidRDefault="00FA7344" w:rsidP="00FA734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position w:val="-30"/>
          <w:lang w:val="pt-BR"/>
        </w:rPr>
        <w:object w:dxaOrig="2280" w:dyaOrig="720">
          <v:shape id="_x0000_i1313" type="#_x0000_t75" style="width:114pt;height:36.5pt" o:ole="">
            <v:imagedata r:id="rId550" o:title=""/>
          </v:shape>
          <o:OLEObject Type="Embed" ProgID="Equation.DSMT4" ShapeID="_x0000_i1313" DrawAspect="Content" ObjectID="_1430652734" r:id="rId551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Probabilidade é uma função de conjunto, que deve associar um número real </w:t>
      </w:r>
      <w:r w:rsidRPr="009F0BD5">
        <w:rPr>
          <w:rFonts w:cstheme="minorHAnsi"/>
          <w:position w:val="-14"/>
          <w:lang w:val="pt-BR"/>
        </w:rPr>
        <w:object w:dxaOrig="1280" w:dyaOrig="400">
          <v:shape id="_x0000_i1314" type="#_x0000_t75" style="width:64pt;height:20pt" o:ole="">
            <v:imagedata r:id="rId552" o:title=""/>
          </v:shape>
          <o:OLEObject Type="Embed" ProgID="Equation.DSMT4" ShapeID="_x0000_i1314" DrawAspect="Content" ObjectID="_1430652735" r:id="rId553"/>
        </w:object>
      </w:r>
      <w:r w:rsidRPr="009F0BD5">
        <w:rPr>
          <w:rFonts w:cstheme="minorHAnsi"/>
          <w:lang w:val="pt-BR"/>
        </w:rPr>
        <w:t>à todo evento A do espaço amostral.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</w:p>
    <w:p w:rsidR="00FA7344" w:rsidRPr="00F53B6C" w:rsidRDefault="00FA7344" w:rsidP="00FA7344">
      <w:pPr>
        <w:jc w:val="both"/>
        <w:rPr>
          <w:rFonts w:cstheme="minorHAnsi"/>
          <w:b/>
          <w:lang w:val="pt-BR"/>
        </w:rPr>
      </w:pPr>
      <w:r w:rsidRPr="00F53B6C">
        <w:rPr>
          <w:rFonts w:cstheme="minorHAnsi"/>
          <w:b/>
          <w:lang w:val="pt-BR"/>
        </w:rPr>
        <w:t>Definições de probabilidade.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Subjetiva: uma pessoa julga qual a probabilidade de ocorrência dos eventos.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Freqüência relativa. Executa um experimento N vezes e conta quantas vezes o evento A ocorreu e assim associa à probabilidade </w:t>
      </w:r>
      <w:r w:rsidRPr="009F0BD5">
        <w:rPr>
          <w:rFonts w:cstheme="minorHAnsi"/>
          <w:position w:val="-24"/>
          <w:lang w:val="pt-BR"/>
        </w:rPr>
        <w:object w:dxaOrig="1600" w:dyaOrig="620">
          <v:shape id="_x0000_i1315" type="#_x0000_t75" style="width:80pt;height:30.5pt" o:ole="">
            <v:imagedata r:id="rId554" o:title=""/>
          </v:shape>
          <o:OLEObject Type="Embed" ProgID="Equation.DSMT4" ShapeID="_x0000_i1315" DrawAspect="Content" ObjectID="_1430652736" r:id="rId555"/>
        </w:object>
      </w:r>
      <w:r w:rsidRPr="009F0BD5">
        <w:rPr>
          <w:rFonts w:cstheme="minorHAnsi"/>
          <w:lang w:val="pt-BR"/>
        </w:rPr>
        <w:t xml:space="preserve">. A dificuldade dessa definição é que seria preciso repetir o </w:t>
      </w:r>
      <w:r w:rsidRPr="009F0BD5">
        <w:rPr>
          <w:rFonts w:cstheme="minorHAnsi"/>
          <w:lang w:val="pt-BR"/>
        </w:rPr>
        <w:lastRenderedPageBreak/>
        <w:t xml:space="preserve">experimento inifinitas vezes. Também só seria útil se for possível provar que </w:t>
      </w:r>
      <w:r w:rsidRPr="009F0BD5">
        <w:rPr>
          <w:rFonts w:cstheme="minorHAnsi"/>
          <w:position w:val="-24"/>
          <w:lang w:val="pt-BR"/>
        </w:rPr>
        <w:object w:dxaOrig="420" w:dyaOrig="620">
          <v:shape id="_x0000_i1316" type="#_x0000_t75" style="width:21.5pt;height:30.5pt" o:ole="">
            <v:imagedata r:id="rId556" o:title=""/>
          </v:shape>
          <o:OLEObject Type="Embed" ProgID="Equation.DSMT4" ShapeID="_x0000_i1316" DrawAspect="Content" ObjectID="_1430652737" r:id="rId557"/>
        </w:object>
      </w:r>
      <w:r w:rsidRPr="009F0BD5">
        <w:rPr>
          <w:rFonts w:cstheme="minorHAnsi"/>
          <w:lang w:val="pt-BR"/>
        </w:rPr>
        <w:t xml:space="preserve"> estabiliza para certo valor à medida que N cresce, ou seja, que </w:t>
      </w:r>
      <w:r w:rsidRPr="009F0BD5">
        <w:rPr>
          <w:rFonts w:cstheme="minorHAnsi"/>
          <w:position w:val="-24"/>
          <w:lang w:val="pt-BR"/>
        </w:rPr>
        <w:object w:dxaOrig="420" w:dyaOrig="620">
          <v:shape id="_x0000_i1317" type="#_x0000_t75" style="width:21.5pt;height:30.5pt" o:ole="">
            <v:imagedata r:id="rId556" o:title=""/>
          </v:shape>
          <o:OLEObject Type="Embed" ProgID="Equation.DSMT4" ShapeID="_x0000_i1317" DrawAspect="Content" ObjectID="_1430652738" r:id="rId558"/>
        </w:object>
      </w:r>
      <w:r w:rsidRPr="009F0BD5">
        <w:rPr>
          <w:rFonts w:cstheme="minorHAnsi"/>
          <w:lang w:val="pt-BR"/>
        </w:rPr>
        <w:t xml:space="preserve"> converge.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Clássica. Seja </w:t>
      </w:r>
      <w:r w:rsidRPr="009F0BD5">
        <w:rPr>
          <w:rFonts w:cstheme="minorHAnsi"/>
          <w:position w:val="-4"/>
          <w:lang w:val="pt-BR"/>
        </w:rPr>
        <w:object w:dxaOrig="260" w:dyaOrig="260">
          <v:shape id="_x0000_i1318" type="#_x0000_t75" style="width:12.5pt;height:12.5pt" o:ole="">
            <v:imagedata r:id="rId559" o:title=""/>
          </v:shape>
          <o:OLEObject Type="Embed" ProgID="Equation.DSMT4" ShapeID="_x0000_i1318" DrawAspect="Content" ObjectID="_1430652739" r:id="rId560"/>
        </w:object>
      </w:r>
      <w:r w:rsidRPr="009F0BD5">
        <w:rPr>
          <w:rFonts w:cstheme="minorHAnsi"/>
          <w:lang w:val="pt-BR"/>
        </w:rPr>
        <w:t>um espaço amostral finito com N resultados igualmente PROVÁVEIS e A um evento com N</w:t>
      </w:r>
      <w:r w:rsidRPr="009F0BD5">
        <w:rPr>
          <w:rFonts w:cstheme="minorHAnsi"/>
          <w:vertAlign w:val="subscript"/>
          <w:lang w:val="pt-BR"/>
        </w:rPr>
        <w:t>A</w:t>
      </w:r>
      <w:r w:rsidRPr="009F0BD5">
        <w:rPr>
          <w:rFonts w:cstheme="minorHAnsi"/>
          <w:lang w:val="pt-BR"/>
        </w:rPr>
        <w:t xml:space="preserve"> elementos, então </w:t>
      </w:r>
      <w:r w:rsidRPr="009F0BD5">
        <w:rPr>
          <w:rFonts w:cstheme="minorHAnsi"/>
          <w:position w:val="-24"/>
          <w:lang w:val="pt-BR"/>
        </w:rPr>
        <w:object w:dxaOrig="1200" w:dyaOrig="620">
          <v:shape id="_x0000_i1319" type="#_x0000_t75" style="width:60pt;height:30.5pt" o:ole="">
            <v:imagedata r:id="rId561" o:title=""/>
          </v:shape>
          <o:OLEObject Type="Embed" ProgID="Equation.DSMT4" ShapeID="_x0000_i1319" DrawAspect="Content" ObjectID="_1430652740" r:id="rId562"/>
        </w:object>
      </w:r>
      <w:r w:rsidRPr="009F0BD5">
        <w:rPr>
          <w:rFonts w:cstheme="minorHAnsi"/>
          <w:lang w:val="pt-BR"/>
        </w:rPr>
        <w:t xml:space="preserve">. A maior dificuldade com essa definição [é que ela usou o conceito de probabilidade para definir probabilidade [igualmente prováveis]. Ou seja, é uma definição circular. Também, da forma como foi definida, seria impossível analisar o comportamento de um dado desonesto. Finalmente restringe o estudo a espaços amostrais finitos.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Dadas todas as dificuldades apontadas acima finalmente chegou-se a conclusão que a probabilidade deveria ser definida através de axiomas.  </w:t>
      </w:r>
    </w:p>
    <w:p w:rsidR="00FA7344" w:rsidRPr="00570578" w:rsidRDefault="00FA7344" w:rsidP="00FA7344">
      <w:pPr>
        <w:jc w:val="both"/>
        <w:rPr>
          <w:rFonts w:cstheme="minorHAnsi"/>
          <w:b/>
          <w:lang w:val="pt-BR"/>
        </w:rPr>
      </w:pPr>
      <w:r w:rsidRPr="00570578">
        <w:rPr>
          <w:rFonts w:cstheme="minorHAnsi"/>
          <w:b/>
          <w:lang w:val="pt-BR"/>
        </w:rPr>
        <w:t>Definição Axiomática.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São apenas três os axiomas para uma função de conjuntos </w:t>
      </w:r>
      <w:r w:rsidRPr="009F0BD5">
        <w:rPr>
          <w:rFonts w:cstheme="minorHAnsi"/>
          <w:position w:val="-14"/>
          <w:lang w:val="pt-BR"/>
        </w:rPr>
        <w:object w:dxaOrig="1860" w:dyaOrig="400">
          <v:shape id="_x0000_i1320" type="#_x0000_t75" style="width:93.5pt;height:20pt" o:ole="">
            <v:imagedata r:id="rId563" o:title=""/>
          </v:shape>
          <o:OLEObject Type="Embed" ProgID="Equation.DSMT4" ShapeID="_x0000_i1320" DrawAspect="Content" ObjectID="_1430652741" r:id="rId564"/>
        </w:object>
      </w:r>
      <w:r w:rsidRPr="009F0BD5">
        <w:rPr>
          <w:rFonts w:cstheme="minorHAnsi"/>
          <w:lang w:val="pt-BR"/>
        </w:rPr>
        <w:t xml:space="preserve">, com </w:t>
      </w:r>
      <w:r w:rsidRPr="009F0BD5">
        <w:rPr>
          <w:rFonts w:cstheme="minorHAnsi"/>
          <w:position w:val="-14"/>
          <w:lang w:val="pt-BR"/>
        </w:rPr>
        <w:object w:dxaOrig="1240" w:dyaOrig="400">
          <v:shape id="_x0000_i1321" type="#_x0000_t75" style="width:62pt;height:20pt" o:ole="">
            <v:imagedata r:id="rId565" o:title=""/>
          </v:shape>
          <o:OLEObject Type="Embed" ProgID="Equation.DSMT4" ShapeID="_x0000_i1321" DrawAspect="Content" ObjectID="_1430652742" r:id="rId566"/>
        </w:object>
      </w:r>
      <w:r w:rsidRPr="009F0BD5">
        <w:rPr>
          <w:rFonts w:cstheme="minorHAnsi"/>
          <w:lang w:val="pt-BR"/>
        </w:rPr>
        <w:t>, que pode representar uma probabilidade:</w:t>
      </w:r>
    </w:p>
    <w:p w:rsidR="00FA7344" w:rsidRPr="009F0BD5" w:rsidRDefault="00FA7344" w:rsidP="00FA7344">
      <w:pPr>
        <w:pStyle w:val="ListParagraph"/>
        <w:numPr>
          <w:ilvl w:val="0"/>
          <w:numId w:val="12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1900" w:dyaOrig="400">
          <v:shape id="_x0000_i1322" type="#_x0000_t75" style="width:95pt;height:20pt" o:ole="">
            <v:imagedata r:id="rId567" o:title=""/>
          </v:shape>
          <o:OLEObject Type="Embed" ProgID="Equation.DSMT4" ShapeID="_x0000_i1322" DrawAspect="Content" ObjectID="_1430652743" r:id="rId568"/>
        </w:object>
      </w:r>
    </w:p>
    <w:p w:rsidR="00FA7344" w:rsidRPr="009F0BD5" w:rsidRDefault="00FA7344" w:rsidP="00FA7344">
      <w:pPr>
        <w:pStyle w:val="ListParagraph"/>
        <w:numPr>
          <w:ilvl w:val="0"/>
          <w:numId w:val="12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940" w:dyaOrig="400">
          <v:shape id="_x0000_i1323" type="#_x0000_t75" style="width:47pt;height:20pt" o:ole="">
            <v:imagedata r:id="rId569" o:title=""/>
          </v:shape>
          <o:OLEObject Type="Embed" ProgID="Equation.DSMT4" ShapeID="_x0000_i1323" DrawAspect="Content" ObjectID="_1430652744" r:id="rId570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4"/>
          <w:lang w:val="pt-BR"/>
        </w:rPr>
        <w:object w:dxaOrig="260" w:dyaOrig="260">
          <v:shape id="_x0000_i1324" type="#_x0000_t75" style="width:12.5pt;height:12.5pt" o:ole="">
            <v:imagedata r:id="rId571" o:title=""/>
          </v:shape>
          <o:OLEObject Type="Embed" ProgID="Equation.DSMT4" ShapeID="_x0000_i1324" DrawAspect="Content" ObjectID="_1430652745" r:id="rId572"/>
        </w:object>
      </w:r>
      <w:r w:rsidRPr="009F0BD5">
        <w:rPr>
          <w:rFonts w:cstheme="minorHAnsi"/>
          <w:lang w:val="pt-BR"/>
        </w:rPr>
        <w:t>é chamado de evento certo.</w:t>
      </w:r>
    </w:p>
    <w:p w:rsidR="00FA7344" w:rsidRPr="009F0BD5" w:rsidRDefault="00FA7344" w:rsidP="00FA7344">
      <w:pPr>
        <w:pStyle w:val="ListParagraph"/>
        <w:numPr>
          <w:ilvl w:val="0"/>
          <w:numId w:val="12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10"/>
          <w:lang w:val="pt-BR"/>
        </w:rPr>
        <w:object w:dxaOrig="760" w:dyaOrig="320">
          <v:shape id="_x0000_i1325" type="#_x0000_t75" style="width:38pt;height:15.5pt" o:ole="">
            <v:imagedata r:id="rId573" o:title=""/>
          </v:shape>
          <o:OLEObject Type="Embed" ProgID="Equation.DSMT4" ShapeID="_x0000_i1325" DrawAspect="Content" ObjectID="_1430652746" r:id="rId574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4"/>
          <w:lang w:val="pt-BR"/>
        </w:rPr>
        <w:object w:dxaOrig="2520" w:dyaOrig="400">
          <v:shape id="_x0000_i1326" type="#_x0000_t75" style="width:126pt;height:20pt" o:ole="">
            <v:imagedata r:id="rId575" o:title=""/>
          </v:shape>
          <o:OLEObject Type="Embed" ProgID="Equation.DSMT4" ShapeID="_x0000_i1326" DrawAspect="Content" ObjectID="_1430652747" r:id="rId576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Tudo o que pode ser demonstrado através dos axiomas é teorema e não deve ser colocado na mesma categoria de axioma. Com esse</w:t>
      </w:r>
      <w:r>
        <w:rPr>
          <w:rFonts w:cstheme="minorHAnsi"/>
          <w:lang w:val="pt-BR"/>
        </w:rPr>
        <w:t>s</w:t>
      </w:r>
      <w:r w:rsidRPr="009F0BD5">
        <w:rPr>
          <w:rFonts w:cstheme="minorHAnsi"/>
          <w:lang w:val="pt-BR"/>
        </w:rPr>
        <w:t xml:space="preserve"> 3 axiomas podemos mostrar vários teoremas:</w:t>
      </w:r>
    </w:p>
    <w:p w:rsidR="00FA7344" w:rsidRPr="009F0BD5" w:rsidRDefault="00FA7344" w:rsidP="00FA7344">
      <w:pPr>
        <w:pStyle w:val="ListParagraph"/>
        <w:numPr>
          <w:ilvl w:val="0"/>
          <w:numId w:val="13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940" w:dyaOrig="400">
          <v:shape id="_x0000_i1327" type="#_x0000_t75" style="width:47pt;height:20pt" o:ole="">
            <v:imagedata r:id="rId577" o:title=""/>
          </v:shape>
          <o:OLEObject Type="Embed" ProgID="Equation.DSMT4" ShapeID="_x0000_i1327" DrawAspect="Content" ObjectID="_1430652748" r:id="rId578"/>
        </w:object>
      </w:r>
      <w:r w:rsidRPr="009F0BD5"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Prova: </w:t>
      </w:r>
      <w:r w:rsidRPr="009F0BD5">
        <w:rPr>
          <w:rFonts w:cstheme="minorHAnsi"/>
          <w:position w:val="-14"/>
          <w:lang w:val="pt-BR"/>
        </w:rPr>
        <w:object w:dxaOrig="3780" w:dyaOrig="400">
          <v:shape id="_x0000_i1328" type="#_x0000_t75" style="width:189pt;height:20pt" o:ole="">
            <v:imagedata r:id="rId579" o:title=""/>
          </v:shape>
          <o:OLEObject Type="Embed" ProgID="Equation.DSMT4" ShapeID="_x0000_i1328" DrawAspect="Content" ObjectID="_1430652749" r:id="rId580"/>
        </w:object>
      </w:r>
      <w:r w:rsidRPr="009F0BD5">
        <w:rPr>
          <w:rFonts w:cstheme="minorHAnsi"/>
          <w:lang w:val="pt-BR"/>
        </w:rPr>
        <w:t xml:space="preserve">  mas </w:t>
      </w:r>
      <w:r w:rsidRPr="009F0BD5">
        <w:rPr>
          <w:rFonts w:cstheme="minorHAnsi"/>
          <w:position w:val="-10"/>
          <w:lang w:val="pt-BR"/>
        </w:rPr>
        <w:object w:dxaOrig="980" w:dyaOrig="320">
          <v:shape id="_x0000_i1329" type="#_x0000_t75" style="width:49pt;height:15.5pt" o:ole="">
            <v:imagedata r:id="rId581" o:title=""/>
          </v:shape>
          <o:OLEObject Type="Embed" ProgID="Equation.DSMT4" ShapeID="_x0000_i1329" DrawAspect="Content" ObjectID="_1430652750" r:id="rId582"/>
        </w:object>
      </w:r>
      <w:r w:rsidRPr="009F0BD5">
        <w:rPr>
          <w:rFonts w:cstheme="minorHAnsi"/>
          <w:lang w:val="pt-BR"/>
        </w:rPr>
        <w:t xml:space="preserve">, logo </w:t>
      </w:r>
      <w:r w:rsidRPr="009F0BD5">
        <w:rPr>
          <w:rFonts w:cstheme="minorHAnsi"/>
          <w:position w:val="-14"/>
          <w:lang w:val="pt-BR"/>
        </w:rPr>
        <w:object w:dxaOrig="2100" w:dyaOrig="400">
          <v:shape id="_x0000_i1330" type="#_x0000_t75" style="width:105pt;height:20pt" o:ole="">
            <v:imagedata r:id="rId583" o:title=""/>
          </v:shape>
          <o:OLEObject Type="Embed" ProgID="Equation.DSMT4" ShapeID="_x0000_i1330" DrawAspect="Content" ObjectID="_1430652751" r:id="rId58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4"/>
          <w:lang w:val="pt-BR"/>
        </w:rPr>
        <w:object w:dxaOrig="940" w:dyaOrig="400">
          <v:shape id="_x0000_i1331" type="#_x0000_t75" style="width:47pt;height:20pt" o:ole="">
            <v:imagedata r:id="rId585" o:title=""/>
          </v:shape>
          <o:OLEObject Type="Embed" ProgID="Equation.DSMT4" ShapeID="_x0000_i1331" DrawAspect="Content" ObjectID="_1430652752" r:id="rId586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pStyle w:val="ListParagraph"/>
        <w:numPr>
          <w:ilvl w:val="0"/>
          <w:numId w:val="13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6"/>
          <w:lang w:val="pt-BR"/>
        </w:rPr>
        <w:object w:dxaOrig="1680" w:dyaOrig="440">
          <v:shape id="_x0000_i1332" type="#_x0000_t75" style="width:84pt;height:22pt" o:ole="">
            <v:imagedata r:id="rId587" o:title=""/>
          </v:shape>
          <o:OLEObject Type="Embed" ProgID="Equation.DSMT4" ShapeID="_x0000_i1332" DrawAspect="Content" ObjectID="_1430652753" r:id="rId588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Prova: </w:t>
      </w:r>
      <w:r w:rsidRPr="009F0BD5">
        <w:rPr>
          <w:rFonts w:cstheme="minorHAnsi"/>
          <w:position w:val="-4"/>
          <w:lang w:val="pt-BR"/>
        </w:rPr>
        <w:object w:dxaOrig="1040" w:dyaOrig="300">
          <v:shape id="_x0000_i1333" type="#_x0000_t75" style="width:52pt;height:15pt" o:ole="">
            <v:imagedata r:id="rId589" o:title=""/>
          </v:shape>
          <o:OLEObject Type="Embed" ProgID="Equation.DSMT4" ShapeID="_x0000_i1333" DrawAspect="Content" ObjectID="_1430652754" r:id="rId590"/>
        </w:object>
      </w:r>
      <w:r w:rsidRPr="009F0BD5">
        <w:rPr>
          <w:rFonts w:cstheme="minorHAnsi"/>
          <w:lang w:val="pt-BR"/>
        </w:rPr>
        <w:t xml:space="preserve">  e </w:t>
      </w:r>
      <w:r w:rsidRPr="009F0BD5">
        <w:rPr>
          <w:rFonts w:cstheme="minorHAnsi"/>
          <w:position w:val="-10"/>
          <w:lang w:val="pt-BR"/>
        </w:rPr>
        <w:object w:dxaOrig="800" w:dyaOrig="360">
          <v:shape id="_x0000_i1334" type="#_x0000_t75" style="width:40pt;height:18pt" o:ole="">
            <v:imagedata r:id="rId591" o:title=""/>
          </v:shape>
          <o:OLEObject Type="Embed" ProgID="Equation.DSMT4" ShapeID="_x0000_i1334" DrawAspect="Content" ObjectID="_1430652755" r:id="rId592"/>
        </w:object>
      </w:r>
      <w:r w:rsidRPr="009F0BD5">
        <w:rPr>
          <w:rFonts w:cstheme="minorHAnsi"/>
          <w:lang w:val="pt-BR"/>
        </w:rPr>
        <w:t xml:space="preserve"> logo pelo axioma 3 mas </w:t>
      </w:r>
      <w:r w:rsidRPr="009F0BD5">
        <w:rPr>
          <w:rFonts w:cstheme="minorHAnsi"/>
          <w:position w:val="-10"/>
          <w:lang w:val="pt-BR"/>
        </w:rPr>
        <w:object w:dxaOrig="980" w:dyaOrig="320">
          <v:shape id="_x0000_i1335" type="#_x0000_t75" style="width:49pt;height:15.5pt" o:ole="">
            <v:imagedata r:id="rId581" o:title=""/>
          </v:shape>
          <o:OLEObject Type="Embed" ProgID="Equation.DSMT4" ShapeID="_x0000_i1335" DrawAspect="Content" ObjectID="_1430652756" r:id="rId593"/>
        </w:object>
      </w:r>
      <w:r w:rsidRPr="009F0BD5">
        <w:rPr>
          <w:rFonts w:cstheme="minorHAnsi"/>
          <w:lang w:val="pt-BR"/>
        </w:rPr>
        <w:t xml:space="preserve">, logo </w:t>
      </w:r>
      <w:r w:rsidRPr="009F0BD5">
        <w:rPr>
          <w:rFonts w:cstheme="minorHAnsi"/>
          <w:position w:val="-16"/>
          <w:lang w:val="pt-BR"/>
        </w:rPr>
        <w:object w:dxaOrig="2520" w:dyaOrig="440">
          <v:shape id="_x0000_i1336" type="#_x0000_t75" style="width:126pt;height:22pt" o:ole="">
            <v:imagedata r:id="rId594" o:title=""/>
          </v:shape>
          <o:OLEObject Type="Embed" ProgID="Equation.DSMT4" ShapeID="_x0000_i1336" DrawAspect="Content" ObjectID="_1430652757" r:id="rId595"/>
        </w:object>
      </w:r>
      <w:r w:rsidRPr="009F0BD5">
        <w:rPr>
          <w:rFonts w:cstheme="minorHAnsi"/>
          <w:lang w:val="pt-BR"/>
        </w:rPr>
        <w:t xml:space="preserve"> . Por outro lado </w:t>
      </w:r>
      <w:r w:rsidRPr="009F0BD5">
        <w:rPr>
          <w:rFonts w:cstheme="minorHAnsi"/>
          <w:position w:val="-16"/>
          <w:lang w:val="pt-BR"/>
        </w:rPr>
        <w:object w:dxaOrig="2100" w:dyaOrig="440">
          <v:shape id="_x0000_i1337" type="#_x0000_t75" style="width:105pt;height:22pt" o:ole="">
            <v:imagedata r:id="rId596" o:title=""/>
          </v:shape>
          <o:OLEObject Type="Embed" ProgID="Equation.DSMT4" ShapeID="_x0000_i1337" DrawAspect="Content" ObjectID="_1430652758" r:id="rId597"/>
        </w:object>
      </w:r>
      <w:r w:rsidRPr="009F0BD5">
        <w:rPr>
          <w:rFonts w:cstheme="minorHAnsi"/>
          <w:lang w:val="pt-BR"/>
        </w:rPr>
        <w:t xml:space="preserve"> pelo axioma 2. Então </w:t>
      </w:r>
      <w:r w:rsidRPr="009F0BD5">
        <w:rPr>
          <w:rFonts w:cstheme="minorHAnsi"/>
          <w:position w:val="-16"/>
          <w:lang w:val="pt-BR"/>
        </w:rPr>
        <w:object w:dxaOrig="1680" w:dyaOrig="440">
          <v:shape id="_x0000_i1338" type="#_x0000_t75" style="width:84pt;height:22pt" o:ole="">
            <v:imagedata r:id="rId598" o:title=""/>
          </v:shape>
          <o:OLEObject Type="Embed" ProgID="Equation.DSMT4" ShapeID="_x0000_i1338" DrawAspect="Content" ObjectID="_1430652759" r:id="rId599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6"/>
          <w:lang w:val="pt-BR"/>
        </w:rPr>
        <w:object w:dxaOrig="1680" w:dyaOrig="440">
          <v:shape id="_x0000_i1339" type="#_x0000_t75" style="width:84pt;height:22pt" o:ole="">
            <v:imagedata r:id="rId600" o:title=""/>
          </v:shape>
          <o:OLEObject Type="Embed" ProgID="Equation.DSMT4" ShapeID="_x0000_i1339" DrawAspect="Content" ObjectID="_1430652760" r:id="rId601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Corolário: Se </w:t>
      </w:r>
      <w:r w:rsidRPr="009F0BD5">
        <w:rPr>
          <w:rFonts w:cstheme="minorHAnsi"/>
          <w:position w:val="-6"/>
          <w:lang w:val="pt-BR"/>
        </w:rPr>
        <w:object w:dxaOrig="560" w:dyaOrig="279">
          <v:shape id="_x0000_i1340" type="#_x0000_t75" style="width:27.5pt;height:14.5pt" o:ole="">
            <v:imagedata r:id="rId602" o:title=""/>
          </v:shape>
          <o:OLEObject Type="Embed" ProgID="Equation.DSMT4" ShapeID="_x0000_i1340" DrawAspect="Content" ObjectID="_1430652761" r:id="rId603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6"/>
          <w:lang w:val="pt-BR"/>
        </w:rPr>
        <w:object w:dxaOrig="540" w:dyaOrig="279">
          <v:shape id="_x0000_i1341" type="#_x0000_t75" style="width:27pt;height:14.5pt" o:ole="">
            <v:imagedata r:id="rId604" o:title=""/>
          </v:shape>
          <o:OLEObject Type="Embed" ProgID="Equation.DSMT4" ShapeID="_x0000_i1341" DrawAspect="Content" ObjectID="_1430652762" r:id="rId605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840" w:dyaOrig="279">
          <v:shape id="_x0000_i1342" type="#_x0000_t75" style="width:42pt;height:14.5pt" o:ole="">
            <v:imagedata r:id="rId606" o:title=""/>
          </v:shape>
          <o:OLEObject Type="Embed" ProgID="Equation.DSMT4" ShapeID="_x0000_i1342" DrawAspect="Content" ObjectID="_1430652763" r:id="rId607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520" w:dyaOrig="279">
          <v:shape id="_x0000_i1343" type="#_x0000_t75" style="width:26.5pt;height:14.5pt" o:ole="">
            <v:imagedata r:id="rId608" o:title=""/>
          </v:shape>
          <o:OLEObject Type="Embed" ProgID="Equation.DSMT4" ShapeID="_x0000_i1343" DrawAspect="Content" ObjectID="_1430652764" r:id="rId609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499" w:dyaOrig="279">
          <v:shape id="_x0000_i1344" type="#_x0000_t75" style="width:25pt;height:14.5pt" o:ole="">
            <v:imagedata r:id="rId610" o:title=""/>
          </v:shape>
          <o:OLEObject Type="Embed" ProgID="Equation.DSMT4" ShapeID="_x0000_i1344" DrawAspect="Content" ObjectID="_1430652765" r:id="rId611"/>
        </w:object>
      </w:r>
      <w:r w:rsidRPr="009F0BD5">
        <w:rPr>
          <w:rFonts w:cstheme="minorHAnsi"/>
          <w:lang w:val="pt-BR"/>
        </w:rPr>
        <w:t xml:space="preserve">, pois </w:t>
      </w:r>
      <w:r w:rsidRPr="009F0BD5">
        <w:rPr>
          <w:rFonts w:cstheme="minorHAnsi"/>
          <w:position w:val="-6"/>
          <w:lang w:val="pt-BR"/>
        </w:rPr>
        <w:object w:dxaOrig="840" w:dyaOrig="279">
          <v:shape id="_x0000_i1345" type="#_x0000_t75" style="width:42pt;height:14.5pt" o:ole="">
            <v:imagedata r:id="rId612" o:title=""/>
          </v:shape>
          <o:OLEObject Type="Embed" ProgID="Equation.DSMT4" ShapeID="_x0000_i1345" DrawAspect="Content" ObjectID="_1430652766" r:id="rId61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0"/>
          <w:lang w:val="pt-BR"/>
        </w:rPr>
        <w:object w:dxaOrig="3060" w:dyaOrig="320">
          <v:shape id="_x0000_i1346" type="#_x0000_t75" style="width:152.5pt;height:15.5pt" o:ole="">
            <v:imagedata r:id="rId614" o:title=""/>
          </v:shape>
          <o:OLEObject Type="Embed" ProgID="Equation.DSMT4" ShapeID="_x0000_i1346" DrawAspect="Content" ObjectID="_1430652767" r:id="rId615"/>
        </w:object>
      </w:r>
      <w:r w:rsidRPr="009F0BD5">
        <w:rPr>
          <w:rFonts w:cstheme="minorHAnsi"/>
          <w:lang w:val="pt-BR"/>
        </w:rPr>
        <w:t xml:space="preserve">. Repetindo o argumento temos também que </w:t>
      </w:r>
      <w:r w:rsidRPr="009F0BD5">
        <w:rPr>
          <w:rFonts w:cstheme="minorHAnsi"/>
          <w:position w:val="-6"/>
          <w:lang w:val="pt-BR"/>
        </w:rPr>
        <w:object w:dxaOrig="499" w:dyaOrig="279">
          <v:shape id="_x0000_i1347" type="#_x0000_t75" style="width:25pt;height:14.5pt" o:ole="">
            <v:imagedata r:id="rId610" o:title=""/>
          </v:shape>
          <o:OLEObject Type="Embed" ProgID="Equation.DSMT4" ShapeID="_x0000_i1347" DrawAspect="Content" ObjectID="_1430652768" r:id="rId616"/>
        </w:object>
      </w:r>
      <w:r w:rsidRPr="009F0BD5">
        <w:rPr>
          <w:rFonts w:cstheme="minorHAnsi"/>
          <w:lang w:val="pt-BR"/>
        </w:rPr>
        <w:t xml:space="preserve">. Como </w:t>
      </w:r>
      <w:r w:rsidRPr="009F0BD5">
        <w:rPr>
          <w:rFonts w:cstheme="minorHAnsi"/>
          <w:position w:val="-16"/>
          <w:lang w:val="pt-BR"/>
        </w:rPr>
        <w:object w:dxaOrig="1680" w:dyaOrig="440">
          <v:shape id="_x0000_i1348" type="#_x0000_t75" style="width:84pt;height:22pt" o:ole="">
            <v:imagedata r:id="rId598" o:title=""/>
          </v:shape>
          <o:OLEObject Type="Embed" ProgID="Equation.DSMT4" ShapeID="_x0000_i1348" DrawAspect="Content" ObjectID="_1430652769" r:id="rId617"/>
        </w:object>
      </w:r>
      <w:r w:rsidRPr="009F0BD5">
        <w:rPr>
          <w:rFonts w:cstheme="minorHAnsi"/>
          <w:lang w:val="pt-BR"/>
        </w:rPr>
        <w:t xml:space="preserve"> e  </w:t>
      </w:r>
      <w:r w:rsidRPr="009F0BD5">
        <w:rPr>
          <w:rFonts w:cstheme="minorHAnsi"/>
          <w:position w:val="-14"/>
          <w:lang w:val="pt-BR"/>
        </w:rPr>
        <w:object w:dxaOrig="960" w:dyaOrig="400">
          <v:shape id="_x0000_i1349" type="#_x0000_t75" style="width:48pt;height:20pt" o:ole="">
            <v:imagedata r:id="rId618" o:title=""/>
          </v:shape>
          <o:OLEObject Type="Embed" ProgID="Equation.DSMT4" ShapeID="_x0000_i1349" DrawAspect="Content" ObjectID="_1430652770" r:id="rId619"/>
        </w:object>
      </w:r>
      <w:r w:rsidRPr="009F0BD5">
        <w:rPr>
          <w:rFonts w:cstheme="minorHAnsi"/>
          <w:lang w:val="pt-BR"/>
        </w:rPr>
        <w:t xml:space="preserve"> e  </w:t>
      </w:r>
      <w:r w:rsidRPr="009F0BD5">
        <w:rPr>
          <w:rFonts w:cstheme="minorHAnsi"/>
          <w:position w:val="-16"/>
          <w:lang w:val="pt-BR"/>
        </w:rPr>
        <w:object w:dxaOrig="960" w:dyaOrig="440">
          <v:shape id="_x0000_i1350" type="#_x0000_t75" style="width:48pt;height:22pt" o:ole="">
            <v:imagedata r:id="rId620" o:title=""/>
          </v:shape>
          <o:OLEObject Type="Embed" ProgID="Equation.DSMT4" ShapeID="_x0000_i1350" DrawAspect="Content" ObjectID="_1430652771" r:id="rId621"/>
        </w:object>
      </w:r>
      <w:r w:rsidRPr="009F0BD5">
        <w:rPr>
          <w:rFonts w:cstheme="minorHAnsi"/>
          <w:lang w:val="pt-BR"/>
        </w:rPr>
        <w:t xml:space="preserve"> pelo axioma 1 então </w:t>
      </w:r>
      <w:r w:rsidRPr="009F0BD5">
        <w:rPr>
          <w:rFonts w:cstheme="minorHAnsi"/>
          <w:position w:val="-14"/>
          <w:lang w:val="pt-BR"/>
        </w:rPr>
        <w:object w:dxaOrig="1280" w:dyaOrig="400">
          <v:shape id="_x0000_i1351" type="#_x0000_t75" style="width:64pt;height:20pt" o:ole="">
            <v:imagedata r:id="rId622" o:title=""/>
          </v:shape>
          <o:OLEObject Type="Embed" ProgID="Equation.DSMT4" ShapeID="_x0000_i1351" DrawAspect="Content" ObjectID="_1430652772" r:id="rId62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6"/>
          <w:lang w:val="pt-BR"/>
        </w:rPr>
        <w:object w:dxaOrig="1280" w:dyaOrig="440">
          <v:shape id="_x0000_i1352" type="#_x0000_t75" style="width:64pt;height:22pt" o:ole="">
            <v:imagedata r:id="rId624" o:title=""/>
          </v:shape>
          <o:OLEObject Type="Embed" ProgID="Equation.DSMT4" ShapeID="_x0000_i1352" DrawAspect="Content" ObjectID="_1430652773" r:id="rId625"/>
        </w:object>
      </w:r>
      <w:r w:rsidRPr="009F0BD5">
        <w:rPr>
          <w:rFonts w:cstheme="minorHAnsi"/>
          <w:lang w:val="pt-BR"/>
        </w:rPr>
        <w:t>.</w:t>
      </w:r>
    </w:p>
    <w:p w:rsidR="00FA7344" w:rsidRPr="009F0BD5" w:rsidRDefault="00FA7344" w:rsidP="00FA7344">
      <w:pPr>
        <w:pStyle w:val="ListParagraph"/>
        <w:numPr>
          <w:ilvl w:val="0"/>
          <w:numId w:val="13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3420" w:dyaOrig="400">
          <v:shape id="_x0000_i1353" type="#_x0000_t75" style="width:171pt;height:20pt" o:ole="">
            <v:imagedata r:id="rId626" o:title=""/>
          </v:shape>
          <o:OLEObject Type="Embed" ProgID="Equation.DSMT4" ShapeID="_x0000_i1353" DrawAspect="Content" ObjectID="_1430652774" r:id="rId627"/>
        </w:objec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Prova: </w:t>
      </w:r>
      <w:r w:rsidRPr="009F0BD5">
        <w:rPr>
          <w:rFonts w:cstheme="minorHAnsi"/>
          <w:position w:val="-16"/>
          <w:lang w:val="pt-BR"/>
        </w:rPr>
        <w:object w:dxaOrig="1960" w:dyaOrig="440">
          <v:shape id="_x0000_i1354" type="#_x0000_t75" style="width:98.5pt;height:22pt" o:ole="">
            <v:imagedata r:id="rId628" o:title=""/>
          </v:shape>
          <o:OLEObject Type="Embed" ProgID="Equation.DSMT4" ShapeID="_x0000_i1354" DrawAspect="Content" ObjectID="_1430652775" r:id="rId629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0"/>
          <w:lang w:val="pt-BR"/>
        </w:rPr>
        <w:object w:dxaOrig="1359" w:dyaOrig="360">
          <v:shape id="_x0000_i1355" type="#_x0000_t75" style="width:68pt;height:18pt" o:ole="">
            <v:imagedata r:id="rId630" o:title=""/>
          </v:shape>
          <o:OLEObject Type="Embed" ProgID="Equation.DSMT4" ShapeID="_x0000_i1355" DrawAspect="Content" ObjectID="_1430652776" r:id="rId631"/>
        </w:object>
      </w:r>
      <w:r w:rsidRPr="009F0BD5">
        <w:rPr>
          <w:rFonts w:cstheme="minorHAnsi"/>
          <w:lang w:val="pt-BR"/>
        </w:rPr>
        <w:t xml:space="preserve">. Fazendo a união com A temos </w:t>
      </w:r>
      <w:r w:rsidRPr="009F0BD5">
        <w:rPr>
          <w:rFonts w:cstheme="minorHAnsi"/>
          <w:position w:val="-10"/>
          <w:lang w:val="pt-BR"/>
        </w:rPr>
        <w:object w:dxaOrig="2120" w:dyaOrig="360">
          <v:shape id="_x0000_i1356" type="#_x0000_t75" style="width:106pt;height:18pt" o:ole="">
            <v:imagedata r:id="rId632" o:title=""/>
          </v:shape>
          <o:OLEObject Type="Embed" ProgID="Equation.DSMT4" ShapeID="_x0000_i1356" DrawAspect="Content" ObjectID="_1430652777" r:id="rId633"/>
        </w:object>
      </w:r>
      <w:r w:rsidRPr="009F0BD5">
        <w:rPr>
          <w:rFonts w:cstheme="minorHAnsi"/>
          <w:lang w:val="pt-BR"/>
        </w:rPr>
        <w:t xml:space="preserve"> entretanto </w:t>
      </w:r>
      <w:r w:rsidRPr="009F0BD5">
        <w:rPr>
          <w:rFonts w:cstheme="minorHAnsi"/>
          <w:position w:val="-4"/>
          <w:lang w:val="pt-BR"/>
        </w:rPr>
        <w:object w:dxaOrig="840" w:dyaOrig="260">
          <v:shape id="_x0000_i1357" type="#_x0000_t75" style="width:42pt;height:12.5pt" o:ole="">
            <v:imagedata r:id="rId634" o:title=""/>
          </v:shape>
          <o:OLEObject Type="Embed" ProgID="Equation.DSMT4" ShapeID="_x0000_i1357" DrawAspect="Content" ObjectID="_1430652778" r:id="rId635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4"/>
          <w:lang w:val="pt-BR"/>
        </w:rPr>
        <w:object w:dxaOrig="1160" w:dyaOrig="260">
          <v:shape id="_x0000_i1358" type="#_x0000_t75" style="width:57.5pt;height:12.5pt" o:ole="">
            <v:imagedata r:id="rId636" o:title=""/>
          </v:shape>
          <o:OLEObject Type="Embed" ProgID="Equation.DSMT4" ShapeID="_x0000_i1358" DrawAspect="Content" ObjectID="_1430652779" r:id="rId637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1540" w:dyaOrig="300">
          <v:shape id="_x0000_i1359" type="#_x0000_t75" style="width:77pt;height:15pt" o:ole="">
            <v:imagedata r:id="rId638" o:title=""/>
          </v:shape>
          <o:OLEObject Type="Embed" ProgID="Equation.DSMT4" ShapeID="_x0000_i1359" DrawAspect="Content" ObjectID="_1430652780" r:id="rId639"/>
        </w:object>
      </w:r>
      <w:r w:rsidRPr="009F0BD5">
        <w:rPr>
          <w:rFonts w:cstheme="minorHAnsi"/>
          <w:lang w:val="pt-BR"/>
        </w:rPr>
        <w:t xml:space="preserve">. Note que </w:t>
      </w:r>
      <w:r w:rsidRPr="009F0BD5">
        <w:rPr>
          <w:rFonts w:cstheme="minorHAnsi"/>
          <w:position w:val="-10"/>
          <w:lang w:val="pt-BR"/>
        </w:rPr>
        <w:object w:dxaOrig="1359" w:dyaOrig="360">
          <v:shape id="_x0000_i1360" type="#_x0000_t75" style="width:68pt;height:18pt" o:ole="">
            <v:imagedata r:id="rId630" o:title=""/>
          </v:shape>
          <o:OLEObject Type="Embed" ProgID="Equation.DSMT4" ShapeID="_x0000_i1360" DrawAspect="Content" ObjectID="_1430652781" r:id="rId640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4"/>
          <w:lang w:val="pt-BR"/>
        </w:rPr>
        <w:object w:dxaOrig="1540" w:dyaOrig="300">
          <v:shape id="_x0000_i1361" type="#_x0000_t75" style="width:77pt;height:15pt" o:ole="">
            <v:imagedata r:id="rId638" o:title=""/>
          </v:shape>
          <o:OLEObject Type="Embed" ProgID="Equation.DSMT4" ShapeID="_x0000_i1361" DrawAspect="Content" ObjectID="_1430652782" r:id="rId641"/>
        </w:object>
      </w:r>
      <w:r w:rsidRPr="009F0BD5">
        <w:rPr>
          <w:rFonts w:cstheme="minorHAnsi"/>
          <w:lang w:val="pt-BR"/>
        </w:rPr>
        <w:t xml:space="preserve"> representam duas partições pois </w:t>
      </w:r>
      <w:r w:rsidRPr="009F0BD5">
        <w:rPr>
          <w:rFonts w:cstheme="minorHAnsi"/>
          <w:position w:val="-16"/>
          <w:lang w:val="pt-BR"/>
        </w:rPr>
        <w:object w:dxaOrig="2940" w:dyaOrig="440">
          <v:shape id="_x0000_i1362" type="#_x0000_t75" style="width:147pt;height:22pt" o:ole="">
            <v:imagedata r:id="rId642" o:title=""/>
          </v:shape>
          <o:OLEObject Type="Embed" ProgID="Equation.DSMT4" ShapeID="_x0000_i1362" DrawAspect="Content" ObjectID="_1430652783" r:id="rId64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6"/>
          <w:lang w:val="pt-BR"/>
        </w:rPr>
        <w:object w:dxaOrig="1840" w:dyaOrig="440">
          <v:shape id="_x0000_i1363" type="#_x0000_t75" style="width:92pt;height:22pt" o:ole="">
            <v:imagedata r:id="rId644" o:title=""/>
          </v:shape>
          <o:OLEObject Type="Embed" ProgID="Equation.DSMT4" ShapeID="_x0000_i1363" DrawAspect="Content" ObjectID="_1430652784" r:id="rId645"/>
        </w:object>
      </w:r>
      <w:r w:rsidRPr="009F0BD5">
        <w:rPr>
          <w:rFonts w:cstheme="minorHAnsi"/>
          <w:lang w:val="pt-BR"/>
        </w:rPr>
        <w:t xml:space="preserve">. Aplicando axioma 3 nas duas partições temos:  </w:t>
      </w:r>
      <w:r w:rsidRPr="009F0BD5">
        <w:rPr>
          <w:rFonts w:cstheme="minorHAnsi"/>
          <w:position w:val="-16"/>
          <w:lang w:val="pt-BR"/>
        </w:rPr>
        <w:object w:dxaOrig="2500" w:dyaOrig="440">
          <v:shape id="_x0000_i1364" type="#_x0000_t75" style="width:125.5pt;height:22pt" o:ole="">
            <v:imagedata r:id="rId646" o:title=""/>
          </v:shape>
          <o:OLEObject Type="Embed" ProgID="Equation.DSMT4" ShapeID="_x0000_i1364" DrawAspect="Content" ObjectID="_1430652785" r:id="rId647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6"/>
          <w:lang w:val="pt-BR"/>
        </w:rPr>
        <w:object w:dxaOrig="2700" w:dyaOrig="440">
          <v:shape id="_x0000_i1365" type="#_x0000_t75" style="width:135.5pt;height:22pt" o:ole="">
            <v:imagedata r:id="rId648" o:title=""/>
          </v:shape>
          <o:OLEObject Type="Embed" ProgID="Equation.DSMT4" ShapeID="_x0000_i1365" DrawAspect="Content" ObjectID="_1430652786" r:id="rId649"/>
        </w:object>
      </w:r>
      <w:r w:rsidRPr="009F0BD5">
        <w:rPr>
          <w:rFonts w:cstheme="minorHAnsi"/>
          <w:lang w:val="pt-BR"/>
        </w:rPr>
        <w:t xml:space="preserve">. Extraindo </w:t>
      </w:r>
      <w:r w:rsidRPr="009F0BD5">
        <w:rPr>
          <w:rFonts w:cstheme="minorHAnsi"/>
          <w:position w:val="-16"/>
          <w:lang w:val="pt-BR"/>
        </w:rPr>
        <w:object w:dxaOrig="2480" w:dyaOrig="440">
          <v:shape id="_x0000_i1366" type="#_x0000_t75" style="width:124pt;height:22pt" o:ole="">
            <v:imagedata r:id="rId650" o:title=""/>
          </v:shape>
          <o:OLEObject Type="Embed" ProgID="Equation.DSMT4" ShapeID="_x0000_i1366" DrawAspect="Content" ObjectID="_1430652787" r:id="rId651"/>
        </w:object>
      </w:r>
      <w:r w:rsidRPr="009F0BD5">
        <w:rPr>
          <w:rFonts w:cstheme="minorHAnsi"/>
          <w:lang w:val="pt-BR"/>
        </w:rPr>
        <w:t xml:space="preserve"> da primeira partição e substituindo na segunda temos:</w:t>
      </w:r>
    </w:p>
    <w:p w:rsidR="00FA7344" w:rsidRPr="009F0BD5" w:rsidRDefault="00FA7344" w:rsidP="00FA734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3420" w:dyaOrig="400">
          <v:shape id="_x0000_i1367" type="#_x0000_t75" style="width:171pt;height:20pt" o:ole="">
            <v:imagedata r:id="rId652" o:title=""/>
          </v:shape>
          <o:OLEObject Type="Embed" ProgID="Equation.DSMT4" ShapeID="_x0000_i1367" DrawAspect="Content" ObjectID="_1430652788" r:id="rId653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Esse teorema implica em que a probabilidade é sub-aditiva, ou seja, a união dos conjuntos leva a uma probabilidade menor do que a da soma das probabilidades. </w:t>
      </w:r>
    </w:p>
    <w:p w:rsidR="00FA7344" w:rsidRDefault="00FA7344" w:rsidP="00FA7344">
      <w:pPr>
        <w:pStyle w:val="ListParagraph"/>
        <w:numPr>
          <w:ilvl w:val="0"/>
          <w:numId w:val="13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</w:t>
      </w:r>
      <w:r w:rsidRPr="00570578">
        <w:rPr>
          <w:rFonts w:cstheme="minorHAnsi"/>
          <w:position w:val="-4"/>
          <w:lang w:val="pt-BR"/>
        </w:rPr>
        <w:object w:dxaOrig="780" w:dyaOrig="279">
          <v:shape id="_x0000_i1368" type="#_x0000_t75" style="width:39pt;height:14.5pt" o:ole="">
            <v:imagedata r:id="rId654" o:title=""/>
          </v:shape>
          <o:OLEObject Type="Embed" ProgID="Equation.DSMT4" ShapeID="_x0000_i1368" DrawAspect="Content" ObjectID="_1430652789" r:id="rId655"/>
        </w:object>
      </w:r>
      <w:r>
        <w:rPr>
          <w:rFonts w:cstheme="minorHAnsi"/>
          <w:lang w:val="pt-BR"/>
        </w:rPr>
        <w:t xml:space="preserve">então </w:t>
      </w:r>
      <w:r w:rsidRPr="00570578">
        <w:rPr>
          <w:rFonts w:cstheme="minorHAnsi"/>
          <w:position w:val="-14"/>
          <w:lang w:val="pt-BR"/>
        </w:rPr>
        <w:object w:dxaOrig="1600" w:dyaOrig="420">
          <v:shape id="_x0000_i1369" type="#_x0000_t75" style="width:80pt;height:21.5pt" o:ole="">
            <v:imagedata r:id="rId656" o:title=""/>
          </v:shape>
          <o:OLEObject Type="Embed" ProgID="Equation.DSMT4" ShapeID="_x0000_i1369" DrawAspect="Content" ObjectID="_1430652790" r:id="rId657"/>
        </w:object>
      </w:r>
      <w:r>
        <w:rPr>
          <w:rFonts w:cstheme="minorHAnsi"/>
          <w:lang w:val="pt-BR"/>
        </w:rPr>
        <w:t xml:space="preserve">. Prova </w:t>
      </w:r>
      <w:r w:rsidRPr="009F0BD5">
        <w:rPr>
          <w:rFonts w:cstheme="minorHAnsi"/>
          <w:position w:val="-10"/>
          <w:lang w:val="pt-BR"/>
        </w:rPr>
        <w:object w:dxaOrig="1359" w:dyaOrig="360">
          <v:shape id="_x0000_i1370" type="#_x0000_t75" style="width:68pt;height:18pt" o:ole="">
            <v:imagedata r:id="rId630" o:title=""/>
          </v:shape>
          <o:OLEObject Type="Embed" ProgID="Equation.DSMT4" ShapeID="_x0000_i1370" DrawAspect="Content" ObjectID="_1430652791" r:id="rId658"/>
        </w:object>
      </w:r>
      <w:r>
        <w:rPr>
          <w:rFonts w:cstheme="minorHAnsi"/>
          <w:lang w:val="pt-BR"/>
        </w:rPr>
        <w:t xml:space="preserve"> logo </w:t>
      </w:r>
      <w:r w:rsidRPr="000D357F">
        <w:rPr>
          <w:rFonts w:cstheme="minorHAnsi"/>
          <w:position w:val="-16"/>
          <w:lang w:val="pt-BR"/>
        </w:rPr>
        <w:object w:dxaOrig="2500" w:dyaOrig="440">
          <v:shape id="_x0000_i1371" type="#_x0000_t75" style="width:125.5pt;height:22pt" o:ole="">
            <v:imagedata r:id="rId659" o:title=""/>
          </v:shape>
          <o:OLEObject Type="Embed" ProgID="Equation.DSMT4" ShapeID="_x0000_i1371" DrawAspect="Content" ObjectID="_1430652792" r:id="rId660"/>
        </w:object>
      </w:r>
      <w:r>
        <w:rPr>
          <w:rFonts w:cstheme="minorHAnsi"/>
          <w:lang w:val="pt-BR"/>
        </w:rPr>
        <w:t xml:space="preserve"> . Mas como </w:t>
      </w:r>
      <w:r w:rsidRPr="00570578">
        <w:rPr>
          <w:rFonts w:cstheme="minorHAnsi"/>
          <w:position w:val="-4"/>
          <w:lang w:val="pt-BR"/>
        </w:rPr>
        <w:object w:dxaOrig="780" w:dyaOrig="279">
          <v:shape id="_x0000_i1372" type="#_x0000_t75" style="width:39pt;height:14.5pt" o:ole="">
            <v:imagedata r:id="rId654" o:title=""/>
          </v:shape>
          <o:OLEObject Type="Embed" ProgID="Equation.DSMT4" ShapeID="_x0000_i1372" DrawAspect="Content" ObjectID="_1430652793" r:id="rId661"/>
        </w:object>
      </w:r>
      <w:r>
        <w:rPr>
          <w:rFonts w:cstheme="minorHAnsi"/>
          <w:lang w:val="pt-BR"/>
        </w:rPr>
        <w:t xml:space="preserve"> então </w:t>
      </w:r>
      <w:r w:rsidRPr="00570578">
        <w:rPr>
          <w:rFonts w:cstheme="minorHAnsi"/>
          <w:position w:val="-4"/>
          <w:lang w:val="pt-BR"/>
        </w:rPr>
        <w:object w:dxaOrig="920" w:dyaOrig="279">
          <v:shape id="_x0000_i1373" type="#_x0000_t75" style="width:45.5pt;height:14.5pt" o:ole="">
            <v:imagedata r:id="rId662" o:title=""/>
          </v:shape>
          <o:OLEObject Type="Embed" ProgID="Equation.DSMT4" ShapeID="_x0000_i1373" DrawAspect="Content" ObjectID="_1430652794" r:id="rId663"/>
        </w:object>
      </w:r>
      <w:r>
        <w:rPr>
          <w:rFonts w:cstheme="minorHAnsi"/>
          <w:lang w:val="pt-BR"/>
        </w:rPr>
        <w:t xml:space="preserve">, então </w:t>
      </w:r>
      <w:r w:rsidRPr="000D357F">
        <w:rPr>
          <w:rFonts w:cstheme="minorHAnsi"/>
          <w:position w:val="-16"/>
          <w:lang w:val="pt-BR"/>
        </w:rPr>
        <w:object w:dxaOrig="2340" w:dyaOrig="440">
          <v:shape id="_x0000_i1374" type="#_x0000_t75" style="width:117pt;height:22pt" o:ole="">
            <v:imagedata r:id="rId664" o:title=""/>
          </v:shape>
          <o:OLEObject Type="Embed" ProgID="Equation.DSMT4" ShapeID="_x0000_i1374" DrawAspect="Content" ObjectID="_1430652795" r:id="rId665"/>
        </w:object>
      </w:r>
      <w:r>
        <w:rPr>
          <w:rFonts w:cstheme="minorHAnsi"/>
          <w:lang w:val="pt-BR"/>
        </w:rPr>
        <w:t xml:space="preserve"> e como </w:t>
      </w:r>
      <w:r w:rsidRPr="000D357F">
        <w:rPr>
          <w:rFonts w:cstheme="minorHAnsi"/>
          <w:position w:val="-16"/>
          <w:lang w:val="pt-BR"/>
        </w:rPr>
        <w:object w:dxaOrig="1160" w:dyaOrig="440">
          <v:shape id="_x0000_i1375" type="#_x0000_t75" style="width:57.5pt;height:22pt" o:ole="">
            <v:imagedata r:id="rId666" o:title=""/>
          </v:shape>
          <o:OLEObject Type="Embed" ProgID="Equation.DSMT4" ShapeID="_x0000_i1375" DrawAspect="Content" ObjectID="_1430652796" r:id="rId667"/>
        </w:object>
      </w:r>
      <w:r>
        <w:rPr>
          <w:rFonts w:cstheme="minorHAnsi"/>
          <w:lang w:val="pt-BR"/>
        </w:rPr>
        <w:t xml:space="preserve"> então</w:t>
      </w:r>
      <w:r w:rsidRPr="000D357F">
        <w:rPr>
          <w:rFonts w:cstheme="minorHAnsi"/>
          <w:position w:val="-14"/>
          <w:lang w:val="pt-BR"/>
        </w:rPr>
        <w:object w:dxaOrig="1380" w:dyaOrig="400">
          <v:shape id="_x0000_i1376" type="#_x0000_t75" style="width:69pt;height:20pt" o:ole="">
            <v:imagedata r:id="rId668" o:title=""/>
          </v:shape>
          <o:OLEObject Type="Embed" ProgID="Equation.DSMT4" ShapeID="_x0000_i1376" DrawAspect="Content" ObjectID="_1430652797" r:id="rId669"/>
        </w:object>
      </w:r>
      <w:r>
        <w:rPr>
          <w:rFonts w:cstheme="minorHAnsi"/>
          <w:lang w:val="pt-BR"/>
        </w:rPr>
        <w:t xml:space="preserve">. </w:t>
      </w:r>
    </w:p>
    <w:p w:rsidR="00FA7344" w:rsidRPr="009F0BD5" w:rsidRDefault="00FA7344" w:rsidP="00FA734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Note que o mesmo tipo de lógica pode ser usada para extrair propriedades dos Indicadores. </w:t>
      </w:r>
    </w:p>
    <w:p w:rsidR="00FA7344" w:rsidRPr="009F0BD5" w:rsidRDefault="00FA7344" w:rsidP="00FA7344">
      <w:pPr>
        <w:pStyle w:val="ListParagraph"/>
        <w:numPr>
          <w:ilvl w:val="0"/>
          <w:numId w:val="14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960" w:dyaOrig="400">
          <v:shape id="_x0000_i1377" type="#_x0000_t75" style="width:48pt;height:20pt" o:ole="">
            <v:imagedata r:id="rId670" o:title=""/>
          </v:shape>
          <o:OLEObject Type="Embed" ProgID="Equation.DSMT4" ShapeID="_x0000_i1377" DrawAspect="Content" ObjectID="_1430652798" r:id="rId671"/>
        </w:object>
      </w:r>
      <w:r w:rsidRPr="009F0BD5">
        <w:rPr>
          <w:rFonts w:cstheme="minorHAnsi"/>
          <w:lang w:val="pt-BR"/>
        </w:rPr>
        <w:t xml:space="preserve">pois </w:t>
      </w:r>
      <w:r w:rsidRPr="009F0BD5">
        <w:rPr>
          <w:rFonts w:cstheme="minorHAnsi"/>
          <w:position w:val="-6"/>
          <w:lang w:val="pt-BR"/>
        </w:rPr>
        <w:object w:dxaOrig="760" w:dyaOrig="279">
          <v:shape id="_x0000_i1378" type="#_x0000_t75" style="width:38pt;height:14.5pt" o:ole="">
            <v:imagedata r:id="rId672" o:title=""/>
          </v:shape>
          <o:OLEObject Type="Embed" ProgID="Equation.DSMT4" ShapeID="_x0000_i1378" DrawAspect="Content" ObjectID="_1430652799" r:id="rId673"/>
        </w:object>
      </w:r>
    </w:p>
    <w:p w:rsidR="00FA7344" w:rsidRPr="009F0BD5" w:rsidRDefault="00FA7344" w:rsidP="00FA7344">
      <w:pPr>
        <w:pStyle w:val="ListParagraph"/>
        <w:numPr>
          <w:ilvl w:val="0"/>
          <w:numId w:val="14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2120" w:dyaOrig="400">
          <v:shape id="_x0000_i1379" type="#_x0000_t75" style="width:106pt;height:20pt" o:ole="">
            <v:imagedata r:id="rId674" o:title=""/>
          </v:shape>
          <o:OLEObject Type="Embed" ProgID="Equation.DSMT4" ShapeID="_x0000_i1379" DrawAspect="Content" ObjectID="_1430652800" r:id="rId675"/>
        </w:object>
      </w:r>
      <w:r w:rsidRPr="009F0BD5">
        <w:rPr>
          <w:rFonts w:cstheme="minorHAnsi"/>
          <w:lang w:val="pt-BR"/>
        </w:rPr>
        <w:t>sai diretamente da tabela da verdade da operação interseção</w:t>
      </w:r>
    </w:p>
    <w:p w:rsidR="00FA7344" w:rsidRPr="009F0BD5" w:rsidRDefault="00FA7344" w:rsidP="00FA7344">
      <w:pPr>
        <w:pStyle w:val="ListParagraph"/>
        <w:numPr>
          <w:ilvl w:val="0"/>
          <w:numId w:val="14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2540" w:dyaOrig="400">
          <v:shape id="_x0000_i1380" type="#_x0000_t75" style="width:126.5pt;height:20pt" o:ole="">
            <v:imagedata r:id="rId676" o:title=""/>
          </v:shape>
          <o:OLEObject Type="Embed" ProgID="Equation.DSMT4" ShapeID="_x0000_i1380" DrawAspect="Content" ObjectID="_1430652801" r:id="rId677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14"/>
          <w:lang w:val="pt-BR"/>
        </w:rPr>
        <w:object w:dxaOrig="1719" w:dyaOrig="400">
          <v:shape id="_x0000_i1381" type="#_x0000_t75" style="width:86.5pt;height:20pt" o:ole="">
            <v:imagedata r:id="rId678" o:title=""/>
          </v:shape>
          <o:OLEObject Type="Embed" ProgID="Equation.DSMT4" ShapeID="_x0000_i1381" DrawAspect="Content" ObjectID="_1430652802" r:id="rId679"/>
        </w:object>
      </w:r>
      <w:r w:rsidRPr="009F0BD5">
        <w:rPr>
          <w:rFonts w:cstheme="minorHAnsi"/>
          <w:lang w:val="pt-BR"/>
        </w:rPr>
        <w:t xml:space="preserve">  </w:t>
      </w:r>
    </w:p>
    <w:p w:rsidR="00FA7344" w:rsidRPr="009F0BD5" w:rsidRDefault="00FA7344" w:rsidP="00FA7344">
      <w:pPr>
        <w:pStyle w:val="ListParagraph"/>
        <w:numPr>
          <w:ilvl w:val="0"/>
          <w:numId w:val="14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10"/>
          <w:lang w:val="pt-BR"/>
        </w:rPr>
        <w:object w:dxaOrig="760" w:dyaOrig="320">
          <v:shape id="_x0000_i1382" type="#_x0000_t75" style="width:38pt;height:15.5pt" o:ole="">
            <v:imagedata r:id="rId680" o:title=""/>
          </v:shape>
          <o:OLEObject Type="Embed" ProgID="Equation.DSMT4" ShapeID="_x0000_i1382" DrawAspect="Content" ObjectID="_1430652803" r:id="rId681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4"/>
          <w:lang w:val="pt-BR"/>
        </w:rPr>
        <w:object w:dxaOrig="2400" w:dyaOrig="400">
          <v:shape id="_x0000_i1383" type="#_x0000_t75" style="width:120pt;height:20pt" o:ole="">
            <v:imagedata r:id="rId682" o:title=""/>
          </v:shape>
          <o:OLEObject Type="Embed" ProgID="Equation.DSMT4" ShapeID="_x0000_i1383" DrawAspect="Content" ObjectID="_1430652804" r:id="rId683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10"/>
          <w:lang w:val="pt-BR"/>
        </w:rPr>
        <w:object w:dxaOrig="760" w:dyaOrig="320">
          <v:shape id="_x0000_i1384" type="#_x0000_t75" style="width:38pt;height:15.5pt" o:ole="">
            <v:imagedata r:id="rId680" o:title=""/>
          </v:shape>
          <o:OLEObject Type="Embed" ProgID="Equation.DSMT4" ShapeID="_x0000_i1384" DrawAspect="Content" ObjectID="_1430652805" r:id="rId684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960" w:dyaOrig="279">
          <v:shape id="_x0000_i1385" type="#_x0000_t75" style="width:48pt;height:14.5pt" o:ole="">
            <v:imagedata r:id="rId685" o:title=""/>
          </v:shape>
          <o:OLEObject Type="Embed" ProgID="Equation.DSMT4" ShapeID="_x0000_i1385" DrawAspect="Content" ObjectID="_1430652806" r:id="rId686"/>
        </w:object>
      </w:r>
      <w:r w:rsidRPr="009F0BD5">
        <w:rPr>
          <w:rFonts w:cstheme="minorHAnsi"/>
          <w:lang w:val="pt-BR"/>
        </w:rPr>
        <w:t xml:space="preserve"> então ou </w:t>
      </w:r>
      <w:r w:rsidRPr="009F0BD5">
        <w:rPr>
          <w:rFonts w:cstheme="minorHAnsi"/>
          <w:position w:val="-10"/>
          <w:lang w:val="pt-BR"/>
        </w:rPr>
        <w:object w:dxaOrig="1359" w:dyaOrig="320">
          <v:shape id="_x0000_i1386" type="#_x0000_t75" style="width:68pt;height:15.5pt" o:ole="">
            <v:imagedata r:id="rId687" o:title=""/>
          </v:shape>
          <o:OLEObject Type="Embed" ProgID="Equation.DSMT4" ShapeID="_x0000_i1386" DrawAspect="Content" ObjectID="_1430652807" r:id="rId688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10"/>
          <w:lang w:val="pt-BR"/>
        </w:rPr>
        <w:object w:dxaOrig="1359" w:dyaOrig="320">
          <v:shape id="_x0000_i1387" type="#_x0000_t75" style="width:68pt;height:15.5pt" o:ole="">
            <v:imagedata r:id="rId689" o:title=""/>
          </v:shape>
          <o:OLEObject Type="Embed" ProgID="Equation.DSMT4" ShapeID="_x0000_i1387" DrawAspect="Content" ObjectID="_1430652808" r:id="rId690"/>
        </w:object>
      </w:r>
      <w:r w:rsidRPr="009F0BD5">
        <w:rPr>
          <w:rFonts w:cstheme="minorHAnsi"/>
          <w:lang w:val="pt-BR"/>
        </w:rPr>
        <w:t xml:space="preserve">. No primeiro caso, que implica </w:t>
      </w:r>
      <w:r w:rsidRPr="009F0BD5">
        <w:rPr>
          <w:rFonts w:cstheme="minorHAnsi"/>
          <w:position w:val="-14"/>
          <w:lang w:val="pt-BR"/>
        </w:rPr>
        <w:object w:dxaOrig="1140" w:dyaOrig="400">
          <v:shape id="_x0000_i1388" type="#_x0000_t75" style="width:57pt;height:20pt" o:ole="">
            <v:imagedata r:id="rId691" o:title=""/>
          </v:shape>
          <o:OLEObject Type="Embed" ProgID="Equation.DSMT4" ShapeID="_x0000_i1388" DrawAspect="Content" ObjectID="_1430652809" r:id="rId692"/>
        </w:object>
      </w:r>
      <w:r w:rsidRPr="009F0BD5">
        <w:rPr>
          <w:rFonts w:cstheme="minorHAnsi"/>
          <w:lang w:val="pt-BR"/>
        </w:rPr>
        <w:t xml:space="preserve"> enquanto no segundo caso </w:t>
      </w:r>
      <w:r w:rsidRPr="009F0BD5">
        <w:rPr>
          <w:rFonts w:cstheme="minorHAnsi"/>
          <w:position w:val="-14"/>
          <w:lang w:val="pt-BR"/>
        </w:rPr>
        <w:object w:dxaOrig="2120" w:dyaOrig="400">
          <v:shape id="_x0000_i1389" type="#_x0000_t75" style="width:106pt;height:20pt" o:ole="">
            <v:imagedata r:id="rId693" o:title=""/>
          </v:shape>
          <o:OLEObject Type="Embed" ProgID="Equation.DSMT4" ShapeID="_x0000_i1389" DrawAspect="Content" ObjectID="_1430652810" r:id="rId694"/>
        </w:object>
      </w:r>
      <w:r w:rsidRPr="009F0BD5">
        <w:rPr>
          <w:rFonts w:cstheme="minorHAnsi"/>
          <w:lang w:val="pt-BR"/>
        </w:rPr>
        <w:t xml:space="preserve"> que também implica em </w:t>
      </w:r>
      <w:r w:rsidRPr="009F0BD5">
        <w:rPr>
          <w:rFonts w:cstheme="minorHAnsi"/>
          <w:position w:val="-14"/>
          <w:lang w:val="pt-BR"/>
        </w:rPr>
        <w:object w:dxaOrig="1140" w:dyaOrig="400">
          <v:shape id="_x0000_i1390" type="#_x0000_t75" style="width:57pt;height:20pt" o:ole="">
            <v:imagedata r:id="rId691" o:title=""/>
          </v:shape>
          <o:OLEObject Type="Embed" ProgID="Equation.DSMT4" ShapeID="_x0000_i1390" DrawAspect="Content" ObjectID="_1430652811" r:id="rId695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6"/>
          <w:lang w:val="pt-BR"/>
        </w:rPr>
        <w:object w:dxaOrig="960" w:dyaOrig="279">
          <v:shape id="_x0000_i1391" type="#_x0000_t75" style="width:48pt;height:14.5pt" o:ole="">
            <v:imagedata r:id="rId696" o:title=""/>
          </v:shape>
          <o:OLEObject Type="Embed" ProgID="Equation.DSMT4" ShapeID="_x0000_i1391" DrawAspect="Content" ObjectID="_1430652812" r:id="rId697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4"/>
          <w:lang w:val="pt-BR"/>
        </w:rPr>
        <w:object w:dxaOrig="2160" w:dyaOrig="400">
          <v:shape id="_x0000_i1392" type="#_x0000_t75" style="width:108.5pt;height:20pt" o:ole="">
            <v:imagedata r:id="rId698" o:title=""/>
          </v:shape>
          <o:OLEObject Type="Embed" ProgID="Equation.DSMT4" ShapeID="_x0000_i1392" DrawAspect="Content" ObjectID="_1430652813" r:id="rId699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4"/>
          <w:lang w:val="pt-BR"/>
        </w:rPr>
        <w:object w:dxaOrig="1180" w:dyaOrig="400">
          <v:shape id="_x0000_i1393" type="#_x0000_t75" style="width:59.5pt;height:20pt" o:ole="">
            <v:imagedata r:id="rId700" o:title=""/>
          </v:shape>
          <o:OLEObject Type="Embed" ProgID="Equation.DSMT4" ShapeID="_x0000_i1393" DrawAspect="Content" ObjectID="_1430652814" r:id="rId701"/>
        </w:object>
      </w:r>
      <w:r w:rsidRPr="009F0BD5">
        <w:rPr>
          <w:rFonts w:cstheme="minorHAnsi"/>
          <w:lang w:val="pt-BR"/>
        </w:rPr>
        <w:t>. O importante a notar aqui é que não há a possibilidade de somar 1 + 1 = 2 por conta da exclusão mútua de A e B.</w:t>
      </w:r>
    </w:p>
    <w:p w:rsidR="00FA7344" w:rsidRPr="009F0BD5" w:rsidRDefault="00FA7344" w:rsidP="00FA7344">
      <w:pPr>
        <w:pStyle w:val="ListParagraph"/>
        <w:numPr>
          <w:ilvl w:val="0"/>
          <w:numId w:val="14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Também vale </w:t>
      </w:r>
      <w:r w:rsidRPr="009F0BD5">
        <w:rPr>
          <w:rFonts w:cstheme="minorHAnsi"/>
          <w:position w:val="-12"/>
          <w:lang w:val="pt-BR"/>
        </w:rPr>
        <w:object w:dxaOrig="2000" w:dyaOrig="360">
          <v:shape id="_x0000_i1394" type="#_x0000_t75" style="width:99.5pt;height:18pt" o:ole="">
            <v:imagedata r:id="rId702" o:title=""/>
          </v:shape>
          <o:OLEObject Type="Embed" ProgID="Equation.DSMT4" ShapeID="_x0000_i1394" DrawAspect="Content" ObjectID="_1430652815" r:id="rId703"/>
        </w:object>
      </w:r>
      <w:r w:rsidRPr="009F0BD5">
        <w:rPr>
          <w:rFonts w:cstheme="minorHAnsi"/>
          <w:lang w:val="pt-BR"/>
        </w:rPr>
        <w:t>. A prova é idêntica à da probabilidade usando as identidades de conjuntos:</w:t>
      </w:r>
      <w:r w:rsidRPr="009F0BD5">
        <w:rPr>
          <w:rFonts w:cstheme="minorHAnsi"/>
          <w:position w:val="-12"/>
          <w:lang w:val="pt-BR"/>
        </w:rPr>
        <w:t xml:space="preserve"> </w:t>
      </w:r>
      <w:r w:rsidRPr="009F0BD5">
        <w:rPr>
          <w:rFonts w:cstheme="minorHAnsi"/>
          <w:position w:val="-16"/>
          <w:lang w:val="pt-BR"/>
        </w:rPr>
        <w:object w:dxaOrig="1380" w:dyaOrig="400">
          <v:shape id="_x0000_i1395" type="#_x0000_t75" style="width:69pt;height:20pt" o:ole="">
            <v:imagedata r:id="rId704" o:title=""/>
          </v:shape>
          <o:OLEObject Type="Embed" ProgID="Equation.DSMT4" ShapeID="_x0000_i1395" DrawAspect="Content" ObjectID="_1430652816" r:id="rId705"/>
        </w:object>
      </w:r>
      <w:r w:rsidRPr="009F0BD5">
        <w:rPr>
          <w:rFonts w:cstheme="minorHAnsi"/>
          <w:lang w:val="pt-BR"/>
        </w:rPr>
        <w:t xml:space="preserve"> e  </w:t>
      </w:r>
      <w:r w:rsidRPr="009F0BD5">
        <w:rPr>
          <w:rFonts w:cstheme="minorHAnsi"/>
          <w:position w:val="-16"/>
          <w:lang w:val="pt-BR"/>
        </w:rPr>
        <w:object w:dxaOrig="1460" w:dyaOrig="400">
          <v:shape id="_x0000_i1396" type="#_x0000_t75" style="width:72.5pt;height:20pt" o:ole="">
            <v:imagedata r:id="rId706" o:title=""/>
          </v:shape>
          <o:OLEObject Type="Embed" ProgID="Equation.DSMT4" ShapeID="_x0000_i1396" DrawAspect="Content" ObjectID="_1430652817" r:id="rId707"/>
        </w:object>
      </w:r>
      <w:r w:rsidRPr="009F0BD5">
        <w:rPr>
          <w:rFonts w:cstheme="minorHAnsi"/>
          <w:lang w:val="pt-BR"/>
        </w:rPr>
        <w:t>.</w:t>
      </w:r>
      <w:r w:rsidRPr="009F0BD5">
        <w:rPr>
          <w:rFonts w:cstheme="minorHAnsi"/>
          <w:position w:val="-12"/>
          <w:lang w:val="pt-BR"/>
        </w:rPr>
        <w:t xml:space="preserve">  </w:t>
      </w:r>
    </w:p>
    <w:p w:rsidR="00FA7344" w:rsidRPr="00FB20AF" w:rsidRDefault="00FA7344" w:rsidP="00FA7344">
      <w:pPr>
        <w:jc w:val="both"/>
        <w:rPr>
          <w:rFonts w:cstheme="minorHAnsi"/>
          <w:b/>
          <w:lang w:val="pt-BR"/>
        </w:rPr>
      </w:pPr>
      <w:r w:rsidRPr="00FB20AF">
        <w:rPr>
          <w:rFonts w:cstheme="minorHAnsi"/>
          <w:b/>
          <w:lang w:val="pt-BR"/>
        </w:rPr>
        <w:t>Eventos independentes: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Os eventos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397" type="#_x0000_t75" style="width:12.5pt;height:14.5pt" o:ole="">
            <v:imagedata r:id="rId708" o:title=""/>
          </v:shape>
          <o:OLEObject Type="Embed" ProgID="Equation.DSMT4" ShapeID="_x0000_i1397" DrawAspect="Content" ObjectID="_1430652818" r:id="rId709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398" type="#_x0000_t75" style="width:12.5pt;height:14.5pt" o:ole="">
            <v:imagedata r:id="rId710" o:title=""/>
          </v:shape>
          <o:OLEObject Type="Embed" ProgID="Equation.DSMT4" ShapeID="_x0000_i1398" DrawAspect="Content" ObjectID="_1430652819" r:id="rId711"/>
        </w:object>
      </w:r>
      <w:r>
        <w:rPr>
          <w:rFonts w:cstheme="minorHAnsi"/>
          <w:lang w:val="pt-BR"/>
        </w:rPr>
        <w:t xml:space="preserve"> são independentes se </w:t>
      </w:r>
      <w:r w:rsidRPr="000D357F">
        <w:rPr>
          <w:rFonts w:cstheme="minorHAnsi"/>
          <w:position w:val="-14"/>
          <w:lang w:val="pt-BR"/>
        </w:rPr>
        <w:object w:dxaOrig="2439" w:dyaOrig="420">
          <v:shape id="_x0000_i1399" type="#_x0000_t75" style="width:122pt;height:21.5pt" o:ole="">
            <v:imagedata r:id="rId712" o:title=""/>
          </v:shape>
          <o:OLEObject Type="Embed" ProgID="Equation.DSMT4" ShapeID="_x0000_i1399" DrawAspect="Content" ObjectID="_1430652820" r:id="rId713"/>
        </w:object>
      </w:r>
      <w:r>
        <w:rPr>
          <w:rFonts w:cstheme="minorHAnsi"/>
          <w:lang w:val="pt-BR"/>
        </w:rPr>
        <w:t>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lastRenderedPageBreak/>
        <w:t xml:space="preserve">Daí podemos mostrar como teoremas que se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00" type="#_x0000_t75" style="width:12.5pt;height:14.5pt" o:ole="">
            <v:imagedata r:id="rId708" o:title=""/>
          </v:shape>
          <o:OLEObject Type="Embed" ProgID="Equation.DSMT4" ShapeID="_x0000_i1400" DrawAspect="Content" ObjectID="_1430652821" r:id="rId714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01" type="#_x0000_t75" style="width:12.5pt;height:14.5pt" o:ole="">
            <v:imagedata r:id="rId710" o:title=""/>
          </v:shape>
          <o:OLEObject Type="Embed" ProgID="Equation.DSMT4" ShapeID="_x0000_i1401" DrawAspect="Content" ObjectID="_1430652822" r:id="rId715"/>
        </w:object>
      </w:r>
      <w:r>
        <w:rPr>
          <w:rFonts w:cstheme="minorHAnsi"/>
          <w:lang w:val="pt-BR"/>
        </w:rPr>
        <w:t xml:space="preserve"> são independentes então (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02" type="#_x0000_t75" style="width:12.5pt;height:17.5pt" o:ole="">
            <v:imagedata r:id="rId716" o:title=""/>
          </v:shape>
          <o:OLEObject Type="Embed" ProgID="Equation.DSMT4" ShapeID="_x0000_i1402" DrawAspect="Content" ObjectID="_1430652823" r:id="rId717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03" type="#_x0000_t75" style="width:12.5pt;height:14.5pt" o:ole="">
            <v:imagedata r:id="rId718" o:title=""/>
          </v:shape>
          <o:OLEObject Type="Embed" ProgID="Equation.DSMT4" ShapeID="_x0000_i1403" DrawAspect="Content" ObjectID="_1430652824" r:id="rId719"/>
        </w:object>
      </w:r>
      <w:r>
        <w:rPr>
          <w:rFonts w:cstheme="minorHAnsi"/>
          <w:lang w:val="pt-BR"/>
        </w:rPr>
        <w:t>), (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04" type="#_x0000_t75" style="width:12.5pt;height:14.5pt" o:ole="">
            <v:imagedata r:id="rId720" o:title=""/>
          </v:shape>
          <o:OLEObject Type="Embed" ProgID="Equation.DSMT4" ShapeID="_x0000_i1404" DrawAspect="Content" ObjectID="_1430652825" r:id="rId721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05" type="#_x0000_t75" style="width:12.5pt;height:17.5pt" o:ole="">
            <v:imagedata r:id="rId722" o:title=""/>
          </v:shape>
          <o:OLEObject Type="Embed" ProgID="Equation.DSMT4" ShapeID="_x0000_i1405" DrawAspect="Content" ObjectID="_1430652826" r:id="rId723"/>
        </w:object>
      </w:r>
      <w:r>
        <w:rPr>
          <w:rFonts w:cstheme="minorHAnsi"/>
          <w:lang w:val="pt-BR"/>
        </w:rPr>
        <w:t>) e   (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06" type="#_x0000_t75" style="width:12.5pt;height:17.5pt" o:ole="">
            <v:imagedata r:id="rId716" o:title=""/>
          </v:shape>
          <o:OLEObject Type="Embed" ProgID="Equation.DSMT4" ShapeID="_x0000_i1406" DrawAspect="Content" ObjectID="_1430652827" r:id="rId724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07" type="#_x0000_t75" style="width:12.5pt;height:17.5pt" o:ole="">
            <v:imagedata r:id="rId725" o:title=""/>
          </v:shape>
          <o:OLEObject Type="Embed" ProgID="Equation.DSMT4" ShapeID="_x0000_i1407" DrawAspect="Content" ObjectID="_1430652828" r:id="rId726"/>
        </w:object>
      </w:r>
      <w:r>
        <w:rPr>
          <w:rFonts w:cstheme="minorHAnsi"/>
          <w:lang w:val="pt-BR"/>
        </w:rPr>
        <w:t xml:space="preserve">) também são independentes entre si. Isso significa que os eventos complementares também são independentes. 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Prova: Usando </w:t>
      </w:r>
      <w:r w:rsidRPr="009F0BD5">
        <w:rPr>
          <w:rFonts w:cstheme="minorHAnsi"/>
          <w:position w:val="-10"/>
          <w:lang w:val="pt-BR"/>
        </w:rPr>
        <w:object w:dxaOrig="1359" w:dyaOrig="360">
          <v:shape id="_x0000_i1408" type="#_x0000_t75" style="width:68pt;height:18pt" o:ole="">
            <v:imagedata r:id="rId630" o:title=""/>
          </v:shape>
          <o:OLEObject Type="Embed" ProgID="Equation.DSMT4" ShapeID="_x0000_i1408" DrawAspect="Content" ObjectID="_1430652829" r:id="rId727"/>
        </w:object>
      </w:r>
      <w:r>
        <w:rPr>
          <w:rFonts w:cstheme="minorHAnsi"/>
          <w:lang w:val="pt-BR"/>
        </w:rPr>
        <w:t xml:space="preserve"> e </w:t>
      </w:r>
      <w:r w:rsidRPr="008B354D">
        <w:rPr>
          <w:rFonts w:cstheme="minorHAnsi"/>
          <w:position w:val="-18"/>
          <w:lang w:val="pt-BR"/>
        </w:rPr>
        <w:object w:dxaOrig="1960" w:dyaOrig="499">
          <v:shape id="_x0000_i1409" type="#_x0000_t75" style="width:98.5pt;height:25pt" o:ole="">
            <v:imagedata r:id="rId728" o:title=""/>
          </v:shape>
          <o:OLEObject Type="Embed" ProgID="Equation.DSMT4" ShapeID="_x0000_i1409" DrawAspect="Content" ObjectID="_1430652830" r:id="rId729"/>
        </w:object>
      </w:r>
      <w:r>
        <w:rPr>
          <w:rFonts w:cstheme="minorHAnsi"/>
          <w:lang w:val="pt-BR"/>
        </w:rPr>
        <w:t xml:space="preserve">, percebemos que </w:t>
      </w:r>
      <w:r w:rsidRPr="008B354D">
        <w:rPr>
          <w:rFonts w:cstheme="minorHAnsi"/>
          <w:position w:val="-16"/>
          <w:lang w:val="pt-BR"/>
        </w:rPr>
        <w:object w:dxaOrig="2500" w:dyaOrig="440">
          <v:shape id="_x0000_i1410" type="#_x0000_t75" style="width:125.5pt;height:22pt" o:ole="">
            <v:imagedata r:id="rId730" o:title=""/>
          </v:shape>
          <o:OLEObject Type="Embed" ProgID="Equation.DSMT4" ShapeID="_x0000_i1410" DrawAspect="Content" ObjectID="_1430652831" r:id="rId731"/>
        </w:object>
      </w:r>
      <w:r>
        <w:rPr>
          <w:rFonts w:cstheme="minorHAnsi"/>
          <w:lang w:val="pt-BR"/>
        </w:rPr>
        <w:t xml:space="preserve">, logo </w:t>
      </w:r>
      <w:r w:rsidRPr="008B354D">
        <w:rPr>
          <w:rFonts w:cstheme="minorHAnsi"/>
          <w:position w:val="-16"/>
          <w:lang w:val="pt-BR"/>
        </w:rPr>
        <w:object w:dxaOrig="2480" w:dyaOrig="440">
          <v:shape id="_x0000_i1411" type="#_x0000_t75" style="width:124pt;height:22pt" o:ole="">
            <v:imagedata r:id="rId732" o:title=""/>
          </v:shape>
          <o:OLEObject Type="Embed" ProgID="Equation.DSMT4" ShapeID="_x0000_i1411" DrawAspect="Content" ObjectID="_1430652832" r:id="rId733"/>
        </w:object>
      </w:r>
      <w:r>
        <w:rPr>
          <w:rFonts w:cstheme="minorHAnsi"/>
          <w:lang w:val="pt-BR"/>
        </w:rPr>
        <w:t xml:space="preserve">. Como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12" type="#_x0000_t75" style="width:12.5pt;height:14.5pt" o:ole="">
            <v:imagedata r:id="rId708" o:title=""/>
          </v:shape>
          <o:OLEObject Type="Embed" ProgID="Equation.DSMT4" ShapeID="_x0000_i1412" DrawAspect="Content" ObjectID="_1430652833" r:id="rId734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13" type="#_x0000_t75" style="width:12.5pt;height:14.5pt" o:ole="">
            <v:imagedata r:id="rId710" o:title=""/>
          </v:shape>
          <o:OLEObject Type="Embed" ProgID="Equation.DSMT4" ShapeID="_x0000_i1413" DrawAspect="Content" ObjectID="_1430652834" r:id="rId735"/>
        </w:object>
      </w:r>
      <w:r>
        <w:rPr>
          <w:rFonts w:cstheme="minorHAnsi"/>
          <w:lang w:val="pt-BR"/>
        </w:rPr>
        <w:t xml:space="preserve"> são independentes, então </w:t>
      </w:r>
      <w:r w:rsidRPr="008B354D">
        <w:rPr>
          <w:rFonts w:cstheme="minorHAnsi"/>
          <w:position w:val="-16"/>
          <w:lang w:val="pt-BR"/>
        </w:rPr>
        <w:object w:dxaOrig="6080" w:dyaOrig="440">
          <v:shape id="_x0000_i1414" type="#_x0000_t75" style="width:305pt;height:22pt" o:ole="">
            <v:imagedata r:id="rId736" o:title=""/>
          </v:shape>
          <o:OLEObject Type="Embed" ProgID="Equation.DSMT4" ShapeID="_x0000_i1414" DrawAspect="Content" ObjectID="_1430652835" r:id="rId737"/>
        </w:object>
      </w:r>
      <w:r>
        <w:rPr>
          <w:rFonts w:cstheme="minorHAnsi"/>
          <w:lang w:val="pt-BR"/>
        </w:rPr>
        <w:t xml:space="preserve">, provando que 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15" type="#_x0000_t75" style="width:12.5pt;height:17.5pt" o:ole="">
            <v:imagedata r:id="rId716" o:title=""/>
          </v:shape>
          <o:OLEObject Type="Embed" ProgID="Equation.DSMT4" ShapeID="_x0000_i1415" DrawAspect="Content" ObjectID="_1430652836" r:id="rId738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16" type="#_x0000_t75" style="width:12.5pt;height:14.5pt" o:ole="">
            <v:imagedata r:id="rId718" o:title=""/>
          </v:shape>
          <o:OLEObject Type="Embed" ProgID="Equation.DSMT4" ShapeID="_x0000_i1416" DrawAspect="Content" ObjectID="_1430652837" r:id="rId739"/>
        </w:object>
      </w:r>
      <w:r>
        <w:rPr>
          <w:rFonts w:cstheme="minorHAnsi"/>
          <w:lang w:val="pt-BR"/>
        </w:rPr>
        <w:t xml:space="preserve"> são independentes. Chamando </w:t>
      </w:r>
      <w:r w:rsidRPr="008B354D">
        <w:rPr>
          <w:rFonts w:cstheme="minorHAnsi"/>
          <w:position w:val="-4"/>
          <w:lang w:val="pt-BR"/>
        </w:rPr>
        <w:object w:dxaOrig="260" w:dyaOrig="279">
          <v:shape id="_x0000_i1417" type="#_x0000_t75" style="width:12.5pt;height:14.5pt" o:ole="">
            <v:imagedata r:id="rId740" o:title=""/>
          </v:shape>
          <o:OLEObject Type="Embed" ProgID="Equation.DSMT4" ShapeID="_x0000_i1417" DrawAspect="Content" ObjectID="_1430652838" r:id="rId741"/>
        </w:object>
      </w:r>
      <w:r>
        <w:rPr>
          <w:rFonts w:cstheme="minorHAnsi"/>
          <w:lang w:val="pt-BR"/>
        </w:rPr>
        <w:t xml:space="preserve"> de </w:t>
      </w:r>
      <w:r w:rsidRPr="008B354D">
        <w:rPr>
          <w:rFonts w:cstheme="minorHAnsi"/>
          <w:position w:val="-4"/>
          <w:lang w:val="pt-BR"/>
        </w:rPr>
        <w:object w:dxaOrig="260" w:dyaOrig="279">
          <v:shape id="_x0000_i1418" type="#_x0000_t75" style="width:12.5pt;height:14.5pt" o:ole="">
            <v:imagedata r:id="rId742" o:title=""/>
          </v:shape>
          <o:OLEObject Type="Embed" ProgID="Equation.DSMT4" ShapeID="_x0000_i1418" DrawAspect="Content" ObjectID="_1430652839" r:id="rId743"/>
        </w:object>
      </w:r>
      <w:r>
        <w:rPr>
          <w:rFonts w:cstheme="minorHAnsi"/>
          <w:lang w:val="pt-BR"/>
        </w:rPr>
        <w:t xml:space="preserve"> e vice-versa temos que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19" type="#_x0000_t75" style="width:12.5pt;height:14.5pt" o:ole="">
            <v:imagedata r:id="rId720" o:title=""/>
          </v:shape>
          <o:OLEObject Type="Embed" ProgID="Equation.DSMT4" ShapeID="_x0000_i1419" DrawAspect="Content" ObjectID="_1430652840" r:id="rId744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20" type="#_x0000_t75" style="width:12.5pt;height:17.5pt" o:ole="">
            <v:imagedata r:id="rId722" o:title=""/>
          </v:shape>
          <o:OLEObject Type="Embed" ProgID="Equation.DSMT4" ShapeID="_x0000_i1420" DrawAspect="Content" ObjectID="_1430652841" r:id="rId745"/>
        </w:object>
      </w:r>
      <w:r>
        <w:rPr>
          <w:rFonts w:cstheme="minorHAnsi"/>
          <w:lang w:val="pt-BR"/>
        </w:rPr>
        <w:t xml:space="preserve"> são independentes. Se </w:t>
      </w:r>
      <w:r w:rsidRPr="000D357F">
        <w:rPr>
          <w:rFonts w:cstheme="minorHAnsi"/>
          <w:position w:val="-4"/>
          <w:lang w:val="pt-BR"/>
        </w:rPr>
        <w:object w:dxaOrig="260" w:dyaOrig="340">
          <v:shape id="_x0000_i1421" type="#_x0000_t75" style="width:12.5pt;height:17.5pt" o:ole="">
            <v:imagedata r:id="rId716" o:title=""/>
          </v:shape>
          <o:OLEObject Type="Embed" ProgID="Equation.DSMT4" ShapeID="_x0000_i1421" DrawAspect="Content" ObjectID="_1430652842" r:id="rId746"/>
        </w:object>
      </w:r>
      <w:r>
        <w:rPr>
          <w:rFonts w:cstheme="minorHAnsi"/>
          <w:lang w:val="pt-BR"/>
        </w:rPr>
        <w:t xml:space="preserve"> e </w:t>
      </w:r>
      <w:r w:rsidRPr="000D357F">
        <w:rPr>
          <w:rFonts w:cstheme="minorHAnsi"/>
          <w:position w:val="-4"/>
          <w:lang w:val="pt-BR"/>
        </w:rPr>
        <w:object w:dxaOrig="260" w:dyaOrig="279">
          <v:shape id="_x0000_i1422" type="#_x0000_t75" style="width:12.5pt;height:14.5pt" o:ole="">
            <v:imagedata r:id="rId718" o:title=""/>
          </v:shape>
          <o:OLEObject Type="Embed" ProgID="Equation.DSMT4" ShapeID="_x0000_i1422" DrawAspect="Content" ObjectID="_1430652843" r:id="rId747"/>
        </w:object>
      </w:r>
      <w:r>
        <w:rPr>
          <w:rFonts w:cstheme="minorHAnsi"/>
          <w:lang w:val="pt-BR"/>
        </w:rPr>
        <w:t xml:space="preserve"> são independentes então mudando </w:t>
      </w:r>
      <w:r w:rsidRPr="001E2183">
        <w:rPr>
          <w:rFonts w:cstheme="minorHAnsi"/>
          <w:position w:val="-4"/>
          <w:lang w:val="pt-BR"/>
        </w:rPr>
        <w:object w:dxaOrig="260" w:dyaOrig="279">
          <v:shape id="_x0000_i1423" type="#_x0000_t75" style="width:12.5pt;height:14.5pt" o:ole="">
            <v:imagedata r:id="rId748" o:title=""/>
          </v:shape>
          <o:OLEObject Type="Embed" ProgID="Equation.DSMT4" ShapeID="_x0000_i1423" DrawAspect="Content" ObjectID="_1430652844" r:id="rId749"/>
        </w:object>
      </w:r>
      <w:r>
        <w:rPr>
          <w:rFonts w:cstheme="minorHAnsi"/>
          <w:lang w:val="pt-BR"/>
        </w:rPr>
        <w:t xml:space="preserve"> para </w:t>
      </w:r>
      <w:r w:rsidRPr="008B354D">
        <w:rPr>
          <w:rFonts w:cstheme="minorHAnsi"/>
          <w:position w:val="-4"/>
          <w:lang w:val="pt-BR"/>
        </w:rPr>
        <w:object w:dxaOrig="260" w:dyaOrig="340">
          <v:shape id="_x0000_i1424" type="#_x0000_t75" style="width:12.5pt;height:17.5pt" o:ole="">
            <v:imagedata r:id="rId750" o:title=""/>
          </v:shape>
          <o:OLEObject Type="Embed" ProgID="Equation.DSMT4" ShapeID="_x0000_i1424" DrawAspect="Content" ObjectID="_1430652845" r:id="rId751"/>
        </w:object>
      </w:r>
      <w:r>
        <w:rPr>
          <w:rFonts w:cstheme="minorHAnsi"/>
          <w:lang w:val="pt-BR"/>
        </w:rPr>
        <w:t xml:space="preserve"> temos que </w:t>
      </w:r>
      <w:r w:rsidRPr="008B354D">
        <w:rPr>
          <w:rFonts w:cstheme="minorHAnsi"/>
          <w:position w:val="-4"/>
          <w:lang w:val="pt-BR"/>
        </w:rPr>
        <w:object w:dxaOrig="260" w:dyaOrig="340">
          <v:shape id="_x0000_i1425" type="#_x0000_t75" style="width:12.5pt;height:17.5pt" o:ole="">
            <v:imagedata r:id="rId750" o:title=""/>
          </v:shape>
          <o:OLEObject Type="Embed" ProgID="Equation.DSMT4" ShapeID="_x0000_i1425" DrawAspect="Content" ObjectID="_1430652846" r:id="rId752"/>
        </w:object>
      </w:r>
      <w:r>
        <w:rPr>
          <w:rFonts w:cstheme="minorHAnsi"/>
          <w:lang w:val="pt-BR"/>
        </w:rPr>
        <w:t xml:space="preserve"> e  </w:t>
      </w:r>
      <w:r w:rsidRPr="008B354D">
        <w:rPr>
          <w:rFonts w:cstheme="minorHAnsi"/>
          <w:position w:val="-4"/>
          <w:lang w:val="pt-BR"/>
        </w:rPr>
        <w:object w:dxaOrig="260" w:dyaOrig="340">
          <v:shape id="_x0000_i1426" type="#_x0000_t75" style="width:12.5pt;height:17.5pt" o:ole="">
            <v:imagedata r:id="rId753" o:title=""/>
          </v:shape>
          <o:OLEObject Type="Embed" ProgID="Equation.DSMT4" ShapeID="_x0000_i1426" DrawAspect="Content" ObjectID="_1430652847" r:id="rId754"/>
        </w:object>
      </w:r>
      <w:r>
        <w:rPr>
          <w:rFonts w:cstheme="minorHAnsi"/>
          <w:lang w:val="pt-BR"/>
        </w:rPr>
        <w:t xml:space="preserve"> são independentes.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</w:p>
    <w:p w:rsidR="00FA7344" w:rsidRPr="00FB20AF" w:rsidRDefault="00FA7344" w:rsidP="00FA7344">
      <w:pPr>
        <w:jc w:val="both"/>
        <w:rPr>
          <w:rFonts w:cstheme="minorHAnsi"/>
          <w:b/>
          <w:lang w:val="pt-BR"/>
        </w:rPr>
      </w:pPr>
      <w:r w:rsidRPr="00FB20AF">
        <w:rPr>
          <w:rFonts w:cstheme="minorHAnsi"/>
          <w:b/>
          <w:lang w:val="pt-BR"/>
        </w:rPr>
        <w:t>Probabilidade Condicional.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Pergunta: qual a probabilidade do evento </w:t>
      </w:r>
      <w:r w:rsidRPr="001E2183">
        <w:rPr>
          <w:rFonts w:cstheme="minorHAnsi"/>
          <w:position w:val="-4"/>
          <w:lang w:val="pt-BR"/>
        </w:rPr>
        <w:object w:dxaOrig="260" w:dyaOrig="279">
          <v:shape id="_x0000_i1427" type="#_x0000_t75" style="width:12.5pt;height:14.5pt" o:ole="">
            <v:imagedata r:id="rId755" o:title=""/>
          </v:shape>
          <o:OLEObject Type="Embed" ProgID="Equation.DSMT4" ShapeID="_x0000_i1427" DrawAspect="Content" ObjectID="_1430652848" r:id="rId756"/>
        </w:object>
      </w:r>
      <w:r>
        <w:rPr>
          <w:rFonts w:cstheme="minorHAnsi"/>
          <w:lang w:val="pt-BR"/>
        </w:rPr>
        <w:t xml:space="preserve"> sabendo que o evento </w:t>
      </w:r>
      <w:r w:rsidRPr="001E2183">
        <w:rPr>
          <w:rFonts w:cstheme="minorHAnsi"/>
          <w:position w:val="-4"/>
          <w:lang w:val="pt-BR"/>
        </w:rPr>
        <w:object w:dxaOrig="260" w:dyaOrig="279">
          <v:shape id="_x0000_i1428" type="#_x0000_t75" style="width:12.5pt;height:14.5pt" o:ole="">
            <v:imagedata r:id="rId757" o:title=""/>
          </v:shape>
          <o:OLEObject Type="Embed" ProgID="Equation.DSMT4" ShapeID="_x0000_i1428" DrawAspect="Content" ObjectID="_1430652849" r:id="rId758"/>
        </w:object>
      </w:r>
      <w:r>
        <w:rPr>
          <w:rFonts w:cstheme="minorHAnsi"/>
          <w:lang w:val="pt-BR"/>
        </w:rPr>
        <w:t xml:space="preserve"> ocorreu? Denotamos essa probabilidade por </w:t>
      </w:r>
      <w:r w:rsidRPr="001E2183">
        <w:rPr>
          <w:rFonts w:cstheme="minorHAnsi"/>
          <w:position w:val="-14"/>
          <w:lang w:val="pt-BR"/>
        </w:rPr>
        <w:object w:dxaOrig="1040" w:dyaOrig="420">
          <v:shape id="_x0000_i1429" type="#_x0000_t75" style="width:52pt;height:21.5pt" o:ole="">
            <v:imagedata r:id="rId759" o:title=""/>
          </v:shape>
          <o:OLEObject Type="Embed" ProgID="Equation.DSMT4" ShapeID="_x0000_i1429" DrawAspect="Content" ObjectID="_1430652850" r:id="rId760"/>
        </w:object>
      </w:r>
      <w:r>
        <w:rPr>
          <w:rFonts w:cstheme="minorHAnsi"/>
          <w:lang w:val="pt-BR"/>
        </w:rPr>
        <w:t xml:space="preserve">, [leia-se: p de A dado B]. Se </w:t>
      </w:r>
      <w:r w:rsidRPr="001E2183">
        <w:rPr>
          <w:rFonts w:cstheme="minorHAnsi"/>
          <w:position w:val="-4"/>
          <w:lang w:val="pt-BR"/>
        </w:rPr>
        <w:object w:dxaOrig="260" w:dyaOrig="279">
          <v:shape id="_x0000_i1430" type="#_x0000_t75" style="width:12.5pt;height:14.5pt" o:ole="">
            <v:imagedata r:id="rId757" o:title=""/>
          </v:shape>
          <o:OLEObject Type="Embed" ProgID="Equation.DSMT4" ShapeID="_x0000_i1430" DrawAspect="Content" ObjectID="_1430652851" r:id="rId761"/>
        </w:object>
      </w:r>
      <w:r>
        <w:rPr>
          <w:rFonts w:cstheme="minorHAnsi"/>
          <w:lang w:val="pt-BR"/>
        </w:rPr>
        <w:t xml:space="preserve"> ocorreu então </w:t>
      </w:r>
      <w:r w:rsidRPr="001E2183">
        <w:rPr>
          <w:rFonts w:cstheme="minorHAnsi"/>
          <w:position w:val="-14"/>
          <w:lang w:val="pt-BR"/>
        </w:rPr>
        <w:object w:dxaOrig="1120" w:dyaOrig="420">
          <v:shape id="_x0000_i1431" type="#_x0000_t75" style="width:56.5pt;height:21.5pt" o:ole="">
            <v:imagedata r:id="rId762" o:title=""/>
          </v:shape>
          <o:OLEObject Type="Embed" ProgID="Equation.DSMT4" ShapeID="_x0000_i1431" DrawAspect="Content" ObjectID="_1430652852" r:id="rId763"/>
        </w:object>
      </w:r>
      <w:r>
        <w:rPr>
          <w:rFonts w:cstheme="minorHAnsi"/>
          <w:lang w:val="pt-BR"/>
        </w:rPr>
        <w:t xml:space="preserve"> e podemos restringir o espaço amostral para </w:t>
      </w:r>
      <w:r w:rsidRPr="001E2183">
        <w:rPr>
          <w:rFonts w:cstheme="minorHAnsi"/>
          <w:position w:val="-4"/>
          <w:lang w:val="pt-BR"/>
        </w:rPr>
        <w:object w:dxaOrig="1500" w:dyaOrig="300">
          <v:shape id="_x0000_i1432" type="#_x0000_t75" style="width:75pt;height:15pt" o:ole="">
            <v:imagedata r:id="rId764" o:title=""/>
          </v:shape>
          <o:OLEObject Type="Embed" ProgID="Equation.DSMT4" ShapeID="_x0000_i1432" DrawAspect="Content" ObjectID="_1430652853" r:id="rId765"/>
        </w:object>
      </w:r>
      <w:r>
        <w:rPr>
          <w:rFonts w:cstheme="minorHAnsi"/>
          <w:lang w:val="pt-BR"/>
        </w:rPr>
        <w:t xml:space="preserve">. Agora basta mostrar que </w:t>
      </w:r>
      <w:r w:rsidRPr="001E2183">
        <w:rPr>
          <w:rFonts w:cstheme="minorHAnsi"/>
          <w:position w:val="-36"/>
          <w:lang w:val="pt-BR"/>
        </w:rPr>
        <w:object w:dxaOrig="2180" w:dyaOrig="859">
          <v:shape id="_x0000_i1433" type="#_x0000_t75" style="width:109pt;height:42.5pt" o:ole="">
            <v:imagedata r:id="rId766" o:title=""/>
          </v:shape>
          <o:OLEObject Type="Embed" ProgID="Equation.DSMT4" ShapeID="_x0000_i1433" DrawAspect="Content" ObjectID="_1430652854" r:id="rId767"/>
        </w:object>
      </w:r>
      <w:r>
        <w:rPr>
          <w:rFonts w:cstheme="minorHAnsi"/>
          <w:lang w:val="pt-BR"/>
        </w:rPr>
        <w:t xml:space="preserve"> obedece aos axiomas da probabilidade.</w:t>
      </w:r>
    </w:p>
    <w:p w:rsidR="00FA7344" w:rsidRDefault="00FA7344" w:rsidP="00FA7344">
      <w:pPr>
        <w:pStyle w:val="ListParagraph"/>
        <w:numPr>
          <w:ilvl w:val="0"/>
          <w:numId w:val="36"/>
        </w:numPr>
        <w:jc w:val="both"/>
        <w:rPr>
          <w:rFonts w:cstheme="minorHAnsi"/>
          <w:lang w:val="pt-BR"/>
        </w:rPr>
      </w:pPr>
      <w:r w:rsidRPr="001E2183">
        <w:rPr>
          <w:rFonts w:cstheme="minorHAnsi"/>
          <w:position w:val="-36"/>
          <w:lang w:val="pt-BR"/>
        </w:rPr>
        <w:object w:dxaOrig="4480" w:dyaOrig="859">
          <v:shape id="_x0000_i1434" type="#_x0000_t75" style="width:224pt;height:42.5pt" o:ole="">
            <v:imagedata r:id="rId768" o:title=""/>
          </v:shape>
          <o:OLEObject Type="Embed" ProgID="Equation.DSMT4" ShapeID="_x0000_i1434" DrawAspect="Content" ObjectID="_1430652855" r:id="rId769"/>
        </w:object>
      </w:r>
    </w:p>
    <w:p w:rsidR="00FA7344" w:rsidRDefault="00FA7344" w:rsidP="00FA7344">
      <w:pPr>
        <w:pStyle w:val="ListParagraph"/>
        <w:numPr>
          <w:ilvl w:val="0"/>
          <w:numId w:val="36"/>
        </w:numPr>
        <w:jc w:val="both"/>
        <w:rPr>
          <w:rFonts w:cstheme="minorHAnsi"/>
          <w:lang w:val="pt-BR"/>
        </w:rPr>
      </w:pPr>
      <w:r w:rsidRPr="00FB20AF">
        <w:rPr>
          <w:rFonts w:cstheme="minorHAnsi"/>
          <w:position w:val="-14"/>
          <w:lang w:val="pt-BR"/>
        </w:rPr>
        <w:object w:dxaOrig="1460" w:dyaOrig="420">
          <v:shape id="_x0000_i1435" type="#_x0000_t75" style="width:72.5pt;height:21.5pt" o:ole="">
            <v:imagedata r:id="rId770" o:title=""/>
          </v:shape>
          <o:OLEObject Type="Embed" ProgID="Equation.DSMT4" ShapeID="_x0000_i1435" DrawAspect="Content" ObjectID="_1430652856" r:id="rId771"/>
        </w:object>
      </w:r>
      <w:r>
        <w:rPr>
          <w:rFonts w:cstheme="minorHAnsi"/>
          <w:lang w:val="pt-BR"/>
        </w:rPr>
        <w:t xml:space="preserve"> pois </w:t>
      </w:r>
      <w:r w:rsidRPr="00FB20AF">
        <w:rPr>
          <w:rFonts w:cstheme="minorHAnsi"/>
          <w:position w:val="-14"/>
          <w:lang w:val="pt-BR"/>
        </w:rPr>
        <w:object w:dxaOrig="1300" w:dyaOrig="420">
          <v:shape id="_x0000_i1436" type="#_x0000_t75" style="width:65pt;height:21.5pt" o:ole="">
            <v:imagedata r:id="rId772" o:title=""/>
          </v:shape>
          <o:OLEObject Type="Embed" ProgID="Equation.DSMT4" ShapeID="_x0000_i1436" DrawAspect="Content" ObjectID="_1430652857" r:id="rId773"/>
        </w:object>
      </w:r>
      <w:r>
        <w:rPr>
          <w:rFonts w:cstheme="minorHAnsi"/>
          <w:lang w:val="pt-BR"/>
        </w:rPr>
        <w:t xml:space="preserve"> e </w:t>
      </w:r>
      <w:r w:rsidRPr="00FB20AF">
        <w:rPr>
          <w:rFonts w:cstheme="minorHAnsi"/>
          <w:position w:val="-14"/>
          <w:lang w:val="pt-BR"/>
        </w:rPr>
        <w:object w:dxaOrig="1120" w:dyaOrig="420">
          <v:shape id="_x0000_i1437" type="#_x0000_t75" style="width:56.5pt;height:21.5pt" o:ole="">
            <v:imagedata r:id="rId774" o:title=""/>
          </v:shape>
          <o:OLEObject Type="Embed" ProgID="Equation.DSMT4" ShapeID="_x0000_i1437" DrawAspect="Content" ObjectID="_1430652858" r:id="rId775"/>
        </w:object>
      </w:r>
    </w:p>
    <w:p w:rsidR="00CF70F4" w:rsidRDefault="00FA7344" w:rsidP="00FA7344">
      <w:pPr>
        <w:pStyle w:val="ListParagraph"/>
        <w:numPr>
          <w:ilvl w:val="0"/>
          <w:numId w:val="36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</w:t>
      </w:r>
      <w:r w:rsidRPr="00FB20AF">
        <w:rPr>
          <w:rFonts w:cstheme="minorHAnsi"/>
          <w:position w:val="-10"/>
          <w:lang w:val="pt-BR"/>
        </w:rPr>
        <w:object w:dxaOrig="900" w:dyaOrig="340">
          <v:shape id="_x0000_i1438" type="#_x0000_t75" style="width:45pt;height:17.5pt" o:ole="">
            <v:imagedata r:id="rId776" o:title=""/>
          </v:shape>
          <o:OLEObject Type="Embed" ProgID="Equation.DSMT4" ShapeID="_x0000_i1438" DrawAspect="Content" ObjectID="_1430652859" r:id="rId777"/>
        </w:object>
      </w:r>
      <w:r>
        <w:rPr>
          <w:rFonts w:cstheme="minorHAnsi"/>
          <w:lang w:val="pt-BR"/>
        </w:rPr>
        <w:t xml:space="preserve"> então</w:t>
      </w:r>
      <w:r w:rsidR="00CF70F4">
        <w:rPr>
          <w:rFonts w:cstheme="minorHAnsi"/>
          <w:lang w:val="pt-BR"/>
        </w:rPr>
        <w:t>:</w:t>
      </w:r>
    </w:p>
    <w:p w:rsidR="00FA7344" w:rsidRPr="001E2183" w:rsidRDefault="00FA7344" w:rsidP="00CF70F4">
      <w:pPr>
        <w:pStyle w:val="ListParagraph"/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 </w:t>
      </w:r>
      <w:r w:rsidRPr="001E2183">
        <w:rPr>
          <w:rFonts w:cstheme="minorHAnsi"/>
          <w:position w:val="-36"/>
          <w:lang w:val="pt-BR"/>
        </w:rPr>
        <w:object w:dxaOrig="8100" w:dyaOrig="859">
          <v:shape id="_x0000_i1439" type="#_x0000_t75" style="width:405pt;height:42.5pt" o:ole="">
            <v:imagedata r:id="rId778" o:title=""/>
          </v:shape>
          <o:OLEObject Type="Embed" ProgID="Equation.DSMT4" ShapeID="_x0000_i1439" DrawAspect="Content" ObjectID="_1430652860" r:id="rId779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Teorema da propabilidade total:</w: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Seja </w:t>
      </w:r>
      <w:r w:rsidRPr="00FB20AF">
        <w:rPr>
          <w:rFonts w:cstheme="minorHAnsi"/>
          <w:position w:val="-14"/>
          <w:lang w:val="pt-BR"/>
        </w:rPr>
        <w:object w:dxaOrig="2460" w:dyaOrig="420">
          <v:shape id="_x0000_i1440" type="#_x0000_t75" style="width:123pt;height:21.5pt" o:ole="">
            <v:imagedata r:id="rId780" o:title=""/>
          </v:shape>
          <o:OLEObject Type="Embed" ProgID="Equation.DSMT4" ShapeID="_x0000_i1440" DrawAspect="Content" ObjectID="_1430652861" r:id="rId781"/>
        </w:object>
      </w:r>
      <w:r>
        <w:rPr>
          <w:rFonts w:cstheme="minorHAnsi"/>
          <w:lang w:val="pt-BR"/>
        </w:rPr>
        <w:t xml:space="preserve"> uma partição de </w:t>
      </w:r>
      <w:r w:rsidRPr="00FB20AF">
        <w:rPr>
          <w:rFonts w:cstheme="minorHAnsi"/>
          <w:position w:val="-4"/>
          <w:lang w:val="pt-BR"/>
        </w:rPr>
        <w:object w:dxaOrig="279" w:dyaOrig="279">
          <v:shape id="_x0000_i1441" type="#_x0000_t75" style="width:14.5pt;height:14.5pt" o:ole="">
            <v:imagedata r:id="rId782" o:title=""/>
          </v:shape>
          <o:OLEObject Type="Embed" ProgID="Equation.DSMT4" ShapeID="_x0000_i1441" DrawAspect="Content" ObjectID="_1430652862" r:id="rId783"/>
        </w:object>
      </w:r>
      <w:r>
        <w:rPr>
          <w:rFonts w:cstheme="minorHAnsi"/>
          <w:lang w:val="pt-BR"/>
        </w:rPr>
        <w:t xml:space="preserve"> e </w:t>
      </w:r>
      <w:r w:rsidRPr="00FB20AF">
        <w:rPr>
          <w:rFonts w:cstheme="minorHAnsi"/>
          <w:position w:val="-4"/>
          <w:lang w:val="pt-BR"/>
        </w:rPr>
        <w:object w:dxaOrig="260" w:dyaOrig="279">
          <v:shape id="_x0000_i1442" type="#_x0000_t75" style="width:12.5pt;height:14.5pt" o:ole="">
            <v:imagedata r:id="rId784" o:title=""/>
          </v:shape>
          <o:OLEObject Type="Embed" ProgID="Equation.DSMT4" ShapeID="_x0000_i1442" DrawAspect="Content" ObjectID="_1430652863" r:id="rId785"/>
        </w:object>
      </w:r>
      <w:r>
        <w:rPr>
          <w:rFonts w:cstheme="minorHAnsi"/>
          <w:lang w:val="pt-BR"/>
        </w:rPr>
        <w:t xml:space="preserve"> um evento arbitrário. Então:</w:t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 w:rsidRPr="00FB20AF">
        <w:rPr>
          <w:rFonts w:cstheme="minorHAnsi"/>
          <w:position w:val="-14"/>
          <w:lang w:val="pt-BR"/>
        </w:rPr>
        <w:object w:dxaOrig="7500" w:dyaOrig="420">
          <v:shape id="_x0000_i1443" type="#_x0000_t75" style="width:375pt;height:21.5pt" o:ole="">
            <v:imagedata r:id="rId786" o:title=""/>
          </v:shape>
          <o:OLEObject Type="Embed" ProgID="Equation.DSMT4" ShapeID="_x0000_i1443" DrawAspect="Content" ObjectID="_1430652864" r:id="rId787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Prova: </w:t>
      </w:r>
      <w:r w:rsidRPr="00FB20AF">
        <w:rPr>
          <w:rFonts w:cstheme="minorHAnsi"/>
          <w:position w:val="-14"/>
          <w:lang w:val="pt-BR"/>
        </w:rPr>
        <w:object w:dxaOrig="6200" w:dyaOrig="420">
          <v:shape id="_x0000_i1444" type="#_x0000_t75" style="width:310pt;height:21.5pt" o:ole="">
            <v:imagedata r:id="rId788" o:title=""/>
          </v:shape>
          <o:OLEObject Type="Embed" ProgID="Equation.DSMT4" ShapeID="_x0000_i1444" DrawAspect="Content" ObjectID="_1430652865" r:id="rId789"/>
        </w:object>
      </w:r>
      <w:r>
        <w:rPr>
          <w:rFonts w:cstheme="minorHAnsi"/>
          <w:lang w:val="pt-BR"/>
        </w:rPr>
        <w:t xml:space="preserve"> e </w:t>
      </w:r>
      <w:r w:rsidRPr="00FB20AF">
        <w:rPr>
          <w:rFonts w:cstheme="minorHAnsi"/>
          <w:position w:val="-20"/>
          <w:lang w:val="pt-BR"/>
        </w:rPr>
        <w:object w:dxaOrig="2820" w:dyaOrig="540">
          <v:shape id="_x0000_i1445" type="#_x0000_t75" style="width:141pt;height:27pt" o:ole="">
            <v:imagedata r:id="rId790" o:title=""/>
          </v:shape>
          <o:OLEObject Type="Embed" ProgID="Equation.DSMT4" ShapeID="_x0000_i1445" DrawAspect="Content" ObjectID="_1430652866" r:id="rId791"/>
        </w:object>
      </w:r>
      <w:r>
        <w:rPr>
          <w:rFonts w:cstheme="minorHAnsi"/>
          <w:lang w:val="pt-BR"/>
        </w:rPr>
        <w:t xml:space="preserve">, logo </w:t>
      </w:r>
      <w:r w:rsidRPr="00DF4C0A">
        <w:rPr>
          <w:rFonts w:cstheme="minorHAnsi"/>
          <w:position w:val="-12"/>
          <w:lang w:val="pt-BR"/>
        </w:rPr>
        <w:object w:dxaOrig="2420" w:dyaOrig="380">
          <v:shape id="_x0000_i1446" type="#_x0000_t75" style="width:121pt;height:19pt" o:ole="">
            <v:imagedata r:id="rId792" o:title=""/>
          </v:shape>
          <o:OLEObject Type="Embed" ProgID="Equation.DSMT4" ShapeID="_x0000_i1446" DrawAspect="Content" ObjectID="_1430652867" r:id="rId793"/>
        </w:object>
      </w:r>
      <w:r>
        <w:rPr>
          <w:rFonts w:cstheme="minorHAnsi"/>
          <w:lang w:val="pt-BR"/>
        </w:rPr>
        <w:t xml:space="preserve"> é uma partição de </w:t>
      </w:r>
      <w:r w:rsidRPr="00DF4C0A">
        <w:rPr>
          <w:rFonts w:cstheme="minorHAnsi"/>
          <w:position w:val="-4"/>
          <w:lang w:val="pt-BR"/>
        </w:rPr>
        <w:object w:dxaOrig="260" w:dyaOrig="279">
          <v:shape id="_x0000_i1447" type="#_x0000_t75" style="width:12.5pt;height:14.5pt" o:ole="">
            <v:imagedata r:id="rId794" o:title=""/>
          </v:shape>
          <o:OLEObject Type="Embed" ProgID="Equation.DSMT4" ShapeID="_x0000_i1447" DrawAspect="Content" ObjectID="_1430652868" r:id="rId795"/>
        </w:object>
      </w:r>
      <w:r>
        <w:rPr>
          <w:rFonts w:cstheme="minorHAnsi"/>
          <w:lang w:val="pt-BR"/>
        </w:rPr>
        <w:t>. Nesse caso:</w:t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 w:rsidRPr="00FB20AF">
        <w:rPr>
          <w:rFonts w:cstheme="minorHAnsi"/>
          <w:position w:val="-14"/>
          <w:lang w:val="pt-BR"/>
        </w:rPr>
        <w:object w:dxaOrig="4660" w:dyaOrig="420">
          <v:shape id="_x0000_i1448" type="#_x0000_t75" style="width:233pt;height:21.5pt" o:ole="">
            <v:imagedata r:id="rId796" o:title=""/>
          </v:shape>
          <o:OLEObject Type="Embed" ProgID="Equation.DSMT4" ShapeID="_x0000_i1448" DrawAspect="Content" ObjectID="_1430652869" r:id="rId797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Agora basta substituir </w:t>
      </w:r>
      <w:r w:rsidRPr="00FB20AF">
        <w:rPr>
          <w:rFonts w:cstheme="minorHAnsi"/>
          <w:position w:val="-14"/>
          <w:lang w:val="pt-BR"/>
        </w:rPr>
        <w:object w:dxaOrig="2960" w:dyaOrig="420">
          <v:shape id="_x0000_i1449" type="#_x0000_t75" style="width:147.5pt;height:21.5pt" o:ole="">
            <v:imagedata r:id="rId798" o:title=""/>
          </v:shape>
          <o:OLEObject Type="Embed" ProgID="Equation.DSMT4" ShapeID="_x0000_i1449" DrawAspect="Content" ObjectID="_1430652870" r:id="rId799"/>
        </w:object>
      </w:r>
      <w:r>
        <w:rPr>
          <w:rFonts w:cstheme="minorHAnsi"/>
          <w:lang w:val="pt-BR"/>
        </w:rPr>
        <w:t xml:space="preserve">  para provar o teorema.</w:t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 w:rsidRPr="00FB20AF">
        <w:rPr>
          <w:rFonts w:cstheme="minorHAnsi"/>
          <w:position w:val="-14"/>
          <w:lang w:val="pt-BR"/>
        </w:rPr>
        <w:object w:dxaOrig="7500" w:dyaOrig="420">
          <v:shape id="_x0000_i1450" type="#_x0000_t75" style="width:375pt;height:21.5pt" o:ole="">
            <v:imagedata r:id="rId786" o:title=""/>
          </v:shape>
          <o:OLEObject Type="Embed" ProgID="Equation.DSMT4" ShapeID="_x0000_i1450" DrawAspect="Content" ObjectID="_1430652871" r:id="rId800"/>
        </w:object>
      </w:r>
    </w:p>
    <w:p w:rsidR="00FA7344" w:rsidRDefault="00FA7344" w:rsidP="00FA7344">
      <w:pPr>
        <w:jc w:val="both"/>
        <w:rPr>
          <w:rFonts w:cstheme="minorHAnsi"/>
          <w:lang w:val="pt-BR"/>
        </w:rPr>
      </w:pPr>
    </w:p>
    <w:p w:rsidR="00FA7344" w:rsidRPr="00DF4C0A" w:rsidRDefault="00FA7344" w:rsidP="00FA7344">
      <w:pPr>
        <w:jc w:val="both"/>
        <w:rPr>
          <w:rFonts w:cstheme="minorHAnsi"/>
          <w:b/>
          <w:lang w:val="pt-BR"/>
        </w:rPr>
      </w:pPr>
      <w:r w:rsidRPr="00DF4C0A">
        <w:rPr>
          <w:rFonts w:cstheme="minorHAnsi"/>
          <w:b/>
          <w:lang w:val="pt-BR"/>
        </w:rPr>
        <w:t>Teorema de Bayes.</w:t>
      </w:r>
    </w:p>
    <w:p w:rsidR="00FA7344" w:rsidRDefault="006A237B" w:rsidP="00FA7344">
      <w:pPr>
        <w:jc w:val="both"/>
        <w:rPr>
          <w:rFonts w:cstheme="minorHAnsi"/>
          <w:lang w:val="pt-BR"/>
        </w:rPr>
      </w:pPr>
      <w:r w:rsidRPr="00DF4C0A">
        <w:rPr>
          <w:rFonts w:cstheme="minorHAnsi"/>
          <w:position w:val="-36"/>
          <w:lang w:val="pt-BR"/>
        </w:rPr>
        <w:object w:dxaOrig="4940" w:dyaOrig="840">
          <v:shape id="_x0000_i1555" type="#_x0000_t75" style="width:247pt;height:41.5pt" o:ole="">
            <v:imagedata r:id="rId801" o:title=""/>
          </v:shape>
          <o:OLEObject Type="Embed" ProgID="Equation.DSMT4" ShapeID="_x0000_i1555" DrawAspect="Content" ObjectID="_1430652872" r:id="rId802"/>
        </w:object>
      </w:r>
      <w:r w:rsidR="00FA7344">
        <w:rPr>
          <w:rFonts w:cstheme="minorHAnsi"/>
          <w:lang w:val="pt-BR"/>
        </w:rPr>
        <w:t xml:space="preserve"> logo:</w:t>
      </w:r>
    </w:p>
    <w:p w:rsidR="00FA7344" w:rsidRDefault="00FA7344" w:rsidP="00FA7344">
      <w:pPr>
        <w:jc w:val="center"/>
        <w:rPr>
          <w:rFonts w:cstheme="minorHAnsi"/>
          <w:lang w:val="pt-BR"/>
        </w:rPr>
      </w:pPr>
      <w:r w:rsidRPr="00DF4C0A">
        <w:rPr>
          <w:rFonts w:cstheme="minorHAnsi"/>
          <w:position w:val="-36"/>
          <w:lang w:val="pt-BR"/>
        </w:rPr>
        <w:object w:dxaOrig="7960" w:dyaOrig="859">
          <v:shape id="_x0000_i1451" type="#_x0000_t75" style="width:398.5pt;height:42.5pt" o:ole="">
            <v:imagedata r:id="rId803" o:title=""/>
          </v:shape>
          <o:OLEObject Type="Embed" ProgID="Equation.DSMT4" ShapeID="_x0000_i1451" DrawAspect="Content" ObjectID="_1430652873" r:id="rId804"/>
        </w:object>
      </w:r>
    </w:p>
    <w:p w:rsidR="00F10964" w:rsidRDefault="00F10964">
      <w:pPr>
        <w:rPr>
          <w:rFonts w:cstheme="minorHAnsi"/>
          <w:b/>
          <w:lang w:val="pt-BR"/>
        </w:rPr>
      </w:pPr>
    </w:p>
    <w:p w:rsidR="00F10964" w:rsidRPr="00F10964" w:rsidRDefault="00F10964" w:rsidP="00F10964">
      <w:pPr>
        <w:jc w:val="both"/>
        <w:rPr>
          <w:rFonts w:cstheme="minorHAnsi"/>
          <w:lang w:val="pt-BR"/>
        </w:rPr>
      </w:pPr>
      <w:r w:rsidRPr="00F10964">
        <w:rPr>
          <w:rFonts w:cstheme="minorHAnsi"/>
          <w:lang w:val="pt-BR"/>
        </w:rPr>
        <w:t xml:space="preserve">Thomas Bayes [1701 – 1761] estabeleceu o teorema de Bayes em uma obra póstuma Bayes </w:t>
      </w:r>
      <w:r w:rsidRPr="00F10964">
        <w:rPr>
          <w:rFonts w:cstheme="minorHAnsi"/>
          <w:b/>
          <w:i/>
          <w:lang w:val="pt-BR"/>
        </w:rPr>
        <w:t>“An Essay towards solving a Problem in the Doctrine of Chances”</w:t>
      </w:r>
      <w:r w:rsidRPr="00F10964">
        <w:rPr>
          <w:rFonts w:cstheme="minorHAnsi"/>
          <w:lang w:val="pt-BR"/>
        </w:rPr>
        <w:t xml:space="preserve">  [1763] editada pelo seu amigo Richard Price, da tabela Price. </w:t>
      </w:r>
    </w:p>
    <w:p w:rsidR="00F10964" w:rsidRPr="00F10964" w:rsidRDefault="00F10964" w:rsidP="00F10964">
      <w:pPr>
        <w:jc w:val="both"/>
        <w:rPr>
          <w:rFonts w:cstheme="minorHAnsi"/>
          <w:lang w:val="pt-BR"/>
        </w:rPr>
      </w:pPr>
      <w:r w:rsidRPr="00F10964">
        <w:drawing>
          <wp:inline distT="0" distB="0" distL="0" distR="0">
            <wp:extent cx="2895600" cy="3105150"/>
            <wp:effectExtent l="1905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06B" w:rsidRDefault="00F10964" w:rsidP="00F10964">
      <w:pPr>
        <w:jc w:val="both"/>
        <w:rPr>
          <w:rFonts w:cstheme="minorHAnsi"/>
          <w:lang w:val="pt-BR"/>
        </w:rPr>
      </w:pPr>
      <w:r w:rsidRPr="00F10964">
        <w:rPr>
          <w:rFonts w:cstheme="minorHAnsi"/>
          <w:lang w:val="pt-BR"/>
        </w:rPr>
        <w:t>A inferência de Bayes está sendo hoje</w:t>
      </w:r>
      <w:r w:rsidR="007C406B">
        <w:rPr>
          <w:rFonts w:cstheme="minorHAnsi"/>
          <w:lang w:val="pt-BR"/>
        </w:rPr>
        <w:t>,</w:t>
      </w:r>
      <w:r w:rsidRPr="00F10964">
        <w:rPr>
          <w:rFonts w:cstheme="minorHAnsi"/>
          <w:lang w:val="pt-BR"/>
        </w:rPr>
        <w:t xml:space="preserve"> cada </w:t>
      </w:r>
      <w:r w:rsidR="007C406B">
        <w:rPr>
          <w:rFonts w:cstheme="minorHAnsi"/>
          <w:lang w:val="pt-BR"/>
        </w:rPr>
        <w:t xml:space="preserve">vez mais, </w:t>
      </w:r>
      <w:r w:rsidRPr="00F10964">
        <w:rPr>
          <w:rFonts w:cstheme="minorHAnsi"/>
          <w:lang w:val="pt-BR"/>
        </w:rPr>
        <w:t>considerada mais robusta do que</w:t>
      </w:r>
      <w:r w:rsidR="007C406B">
        <w:rPr>
          <w:rFonts w:cstheme="minorHAnsi"/>
          <w:lang w:val="pt-BR"/>
        </w:rPr>
        <w:t xml:space="preserve"> a inferência frequentista de Fisher.</w:t>
      </w:r>
    </w:p>
    <w:p w:rsidR="007C406B" w:rsidRDefault="007C406B" w:rsidP="00F10964">
      <w:pPr>
        <w:jc w:val="both"/>
        <w:rPr>
          <w:rFonts w:cstheme="minorHAnsi"/>
          <w:lang w:val="pt-BR"/>
        </w:rPr>
      </w:pPr>
    </w:p>
    <w:p w:rsidR="007C406B" w:rsidRPr="007C406B" w:rsidRDefault="007C406B" w:rsidP="007C406B">
      <w:pPr>
        <w:jc w:val="both"/>
        <w:rPr>
          <w:rFonts w:cstheme="minorHAnsi"/>
        </w:rPr>
      </w:pPr>
      <w:r w:rsidRPr="007C406B">
        <w:rPr>
          <w:rFonts w:cstheme="minorHAnsi"/>
        </w:rPr>
        <w:t xml:space="preserve">Suppose someone told you they had a nice conversation with someone on the train. Not knowing anything else about this conversation, the probability that they were speaking to a woman is 50%. Now suppose they also told you that this person had long hair. It is now more likely they were speaking to a woman, since women are more likely to have long hair than men. </w:t>
      </w:r>
      <w:proofErr w:type="spellStart"/>
      <w:r w:rsidRPr="007C406B">
        <w:rPr>
          <w:rFonts w:cstheme="minorHAnsi"/>
        </w:rPr>
        <w:t>Bayes</w:t>
      </w:r>
      <w:proofErr w:type="spellEnd"/>
      <w:r w:rsidRPr="007C406B">
        <w:rPr>
          <w:rFonts w:cstheme="minorHAnsi"/>
        </w:rPr>
        <w:t>' theorem can be used to calculate the probability that the person is a woman.</w:t>
      </w:r>
    </w:p>
    <w:p w:rsidR="007C406B" w:rsidRPr="007C406B" w:rsidRDefault="007C406B" w:rsidP="007C406B">
      <w:pPr>
        <w:jc w:val="both"/>
        <w:rPr>
          <w:rFonts w:cstheme="minorHAnsi"/>
        </w:rPr>
      </w:pPr>
    </w:p>
    <w:p w:rsidR="007C406B" w:rsidRPr="007C406B" w:rsidRDefault="007C406B" w:rsidP="007C406B">
      <w:pPr>
        <w:jc w:val="both"/>
        <w:rPr>
          <w:rFonts w:cstheme="minorHAnsi"/>
        </w:rPr>
      </w:pPr>
      <w:r w:rsidRPr="007C406B">
        <w:rPr>
          <w:rFonts w:cstheme="minorHAnsi"/>
        </w:rPr>
        <w:t xml:space="preserve">To see how this is done, let W represent the event that the conversation was held with a woman, and L denote the event that the conversation was held with a long-haired person. It can be assumed that women constitute half the population for this example. So, not knowing anything else, the probability that W occurs is </w:t>
      </w:r>
      <w:proofErr w:type="gramStart"/>
      <w:r w:rsidRPr="007C406B">
        <w:rPr>
          <w:rFonts w:cstheme="minorHAnsi"/>
        </w:rPr>
        <w:t>P(</w:t>
      </w:r>
      <w:proofErr w:type="gramEnd"/>
      <w:r w:rsidRPr="007C406B">
        <w:rPr>
          <w:rFonts w:cstheme="minorHAnsi"/>
        </w:rPr>
        <w:t>W) = 0.5.</w:t>
      </w:r>
    </w:p>
    <w:p w:rsidR="007C406B" w:rsidRPr="007C406B" w:rsidRDefault="007C406B" w:rsidP="007C406B">
      <w:pPr>
        <w:jc w:val="both"/>
        <w:rPr>
          <w:rFonts w:cstheme="minorHAnsi"/>
        </w:rPr>
      </w:pPr>
    </w:p>
    <w:p w:rsidR="007C406B" w:rsidRPr="007C406B" w:rsidRDefault="007C406B" w:rsidP="007C406B">
      <w:pPr>
        <w:jc w:val="both"/>
        <w:rPr>
          <w:rFonts w:cstheme="minorHAnsi"/>
        </w:rPr>
      </w:pPr>
      <w:r w:rsidRPr="007C406B">
        <w:rPr>
          <w:rFonts w:cstheme="minorHAnsi"/>
        </w:rPr>
        <w:t xml:space="preserve">Suppose it is also known that 75% of women have long hair, which we denote as </w:t>
      </w:r>
      <w:proofErr w:type="gramStart"/>
      <w:r w:rsidRPr="007C406B">
        <w:rPr>
          <w:rFonts w:cstheme="minorHAnsi"/>
        </w:rPr>
        <w:t>P(</w:t>
      </w:r>
      <w:proofErr w:type="gramEnd"/>
      <w:r w:rsidRPr="007C406B">
        <w:rPr>
          <w:rFonts w:cstheme="minorHAnsi"/>
        </w:rPr>
        <w:t xml:space="preserve">L|W) = 0.75 (read: the probability of event L given event W is 0.75). Likewise, suppose it is known that 25% of men have long hair, or </w:t>
      </w:r>
      <w:proofErr w:type="gramStart"/>
      <w:r w:rsidRPr="007C406B">
        <w:rPr>
          <w:rFonts w:cstheme="minorHAnsi"/>
        </w:rPr>
        <w:t>P(</w:t>
      </w:r>
      <w:proofErr w:type="gramEnd"/>
      <w:r w:rsidRPr="007C406B">
        <w:rPr>
          <w:rFonts w:cstheme="minorHAnsi"/>
        </w:rPr>
        <w:t>L|M) = 0.25, where M is the complementary event of W, i.e., the event that the conversation was held with a man (assuming that every human is either a man or a woman).</w:t>
      </w:r>
    </w:p>
    <w:p w:rsidR="007C406B" w:rsidRPr="007C406B" w:rsidRDefault="007C406B" w:rsidP="007C406B">
      <w:pPr>
        <w:jc w:val="both"/>
        <w:rPr>
          <w:rFonts w:cstheme="minorHAnsi"/>
        </w:rPr>
      </w:pPr>
    </w:p>
    <w:p w:rsidR="007C406B" w:rsidRPr="007C406B" w:rsidRDefault="007C406B" w:rsidP="007C406B">
      <w:pPr>
        <w:jc w:val="both"/>
        <w:rPr>
          <w:rFonts w:cstheme="minorHAnsi"/>
        </w:rPr>
      </w:pPr>
      <w:r w:rsidRPr="007C406B">
        <w:rPr>
          <w:rFonts w:cstheme="minorHAnsi"/>
        </w:rPr>
        <w:t xml:space="preserve">Our goal is to calculate the probability that the conversation was held with a woman, given the fact that the person had long hair, or, in our notation, </w:t>
      </w:r>
      <w:proofErr w:type="gramStart"/>
      <w:r w:rsidRPr="007C406B">
        <w:rPr>
          <w:rFonts w:cstheme="minorHAnsi"/>
        </w:rPr>
        <w:t>P(</w:t>
      </w:r>
      <w:proofErr w:type="gramEnd"/>
      <w:r w:rsidRPr="007C406B">
        <w:rPr>
          <w:rFonts w:cstheme="minorHAnsi"/>
        </w:rPr>
        <w:t xml:space="preserve">W|L). Using the formula for </w:t>
      </w:r>
      <w:proofErr w:type="spellStart"/>
      <w:r w:rsidRPr="007C406B">
        <w:rPr>
          <w:rFonts w:cstheme="minorHAnsi"/>
        </w:rPr>
        <w:t>Bayes</w:t>
      </w:r>
      <w:proofErr w:type="spellEnd"/>
      <w:r w:rsidRPr="007C406B">
        <w:rPr>
          <w:rFonts w:cstheme="minorHAnsi"/>
        </w:rPr>
        <w:t>' theorem, we have:</w:t>
      </w:r>
    </w:p>
    <w:p w:rsidR="007C406B" w:rsidRPr="007C406B" w:rsidRDefault="007C406B" w:rsidP="007C406B">
      <w:pPr>
        <w:jc w:val="both"/>
        <w:rPr>
          <w:rFonts w:cstheme="minorHAnsi"/>
        </w:rPr>
      </w:pPr>
      <w:r w:rsidRPr="007C406B">
        <w:rPr>
          <w:rFonts w:cstheme="minorHAnsi"/>
        </w:rPr>
        <w:t>P(W|L) = \</w:t>
      </w:r>
      <w:proofErr w:type="spellStart"/>
      <w:r w:rsidRPr="007C406B">
        <w:rPr>
          <w:rFonts w:cstheme="minorHAnsi"/>
        </w:rPr>
        <w:t>frac</w:t>
      </w:r>
      <w:proofErr w:type="spellEnd"/>
      <w:r w:rsidRPr="007C406B">
        <w:rPr>
          <w:rFonts w:cstheme="minorHAnsi"/>
        </w:rPr>
        <w:t>{P(L|W) P(W)}{P(L)} = \</w:t>
      </w:r>
      <w:proofErr w:type="spellStart"/>
      <w:r w:rsidRPr="007C406B">
        <w:rPr>
          <w:rFonts w:cstheme="minorHAnsi"/>
        </w:rPr>
        <w:t>frac</w:t>
      </w:r>
      <w:proofErr w:type="spellEnd"/>
      <w:r w:rsidRPr="007C406B">
        <w:rPr>
          <w:rFonts w:cstheme="minorHAnsi"/>
        </w:rPr>
        <w:t>{P(L|W) P(W)}{P(L|W) P(W) + P(L|M) P(M)}</w:t>
      </w:r>
    </w:p>
    <w:p w:rsidR="007C406B" w:rsidRPr="007C406B" w:rsidRDefault="007C406B" w:rsidP="007C406B">
      <w:pPr>
        <w:jc w:val="both"/>
        <w:rPr>
          <w:rFonts w:cstheme="minorHAnsi"/>
        </w:rPr>
      </w:pPr>
      <w:proofErr w:type="gramStart"/>
      <w:r w:rsidRPr="007C406B">
        <w:rPr>
          <w:rFonts w:cstheme="minorHAnsi"/>
        </w:rPr>
        <w:t>where</w:t>
      </w:r>
      <w:proofErr w:type="gramEnd"/>
      <w:r w:rsidRPr="007C406B">
        <w:rPr>
          <w:rFonts w:cstheme="minorHAnsi"/>
        </w:rPr>
        <w:t xml:space="preserve"> we have used the law of total probability. The numeric answer can be obtained by substituting the above values into this formula. </w:t>
      </w:r>
      <w:proofErr w:type="gramStart"/>
      <w:r w:rsidRPr="007C406B">
        <w:rPr>
          <w:rFonts w:cstheme="minorHAnsi"/>
        </w:rPr>
        <w:t>This yields</w:t>
      </w:r>
      <w:proofErr w:type="gramEnd"/>
    </w:p>
    <w:p w:rsidR="007C406B" w:rsidRPr="007C406B" w:rsidRDefault="007C406B" w:rsidP="007C406B">
      <w:pPr>
        <w:jc w:val="both"/>
        <w:rPr>
          <w:rFonts w:cstheme="minorHAnsi"/>
        </w:rPr>
      </w:pPr>
      <w:proofErr w:type="gramStart"/>
      <w:r w:rsidRPr="007C406B">
        <w:rPr>
          <w:rFonts w:cstheme="minorHAnsi"/>
        </w:rPr>
        <w:t>P(</w:t>
      </w:r>
      <w:proofErr w:type="gramEnd"/>
      <w:r w:rsidRPr="007C406B">
        <w:rPr>
          <w:rFonts w:cstheme="minorHAnsi"/>
        </w:rPr>
        <w:t>W|L) = \</w:t>
      </w:r>
      <w:proofErr w:type="spellStart"/>
      <w:r w:rsidRPr="007C406B">
        <w:rPr>
          <w:rFonts w:cstheme="minorHAnsi"/>
        </w:rPr>
        <w:t>frac</w:t>
      </w:r>
      <w:proofErr w:type="spellEnd"/>
      <w:r w:rsidRPr="007C406B">
        <w:rPr>
          <w:rFonts w:cstheme="minorHAnsi"/>
        </w:rPr>
        <w:t>{0.75\cdot0.50}{0.75\cdot0.50 + 0.25\cdot0.50} = 0.75,</w:t>
      </w:r>
    </w:p>
    <w:p w:rsidR="007C406B" w:rsidRPr="007C406B" w:rsidRDefault="007C406B" w:rsidP="007C406B">
      <w:pPr>
        <w:jc w:val="both"/>
        <w:rPr>
          <w:rFonts w:cstheme="minorHAnsi"/>
        </w:rPr>
      </w:pPr>
      <w:r w:rsidRPr="007C406B">
        <w:rPr>
          <w:rFonts w:cstheme="minorHAnsi"/>
        </w:rPr>
        <w:t xml:space="preserve">i.e., the probability that the conversation was held with a woman, given that the person had long hair, is 75%. You will notice this example presents an ambiguous answer, where </w:t>
      </w:r>
      <w:proofErr w:type="gramStart"/>
      <w:r w:rsidRPr="007C406B">
        <w:rPr>
          <w:rFonts w:cstheme="minorHAnsi"/>
        </w:rPr>
        <w:t>P(</w:t>
      </w:r>
      <w:proofErr w:type="gramEnd"/>
      <w:r w:rsidRPr="007C406B">
        <w:rPr>
          <w:rFonts w:cstheme="minorHAnsi"/>
        </w:rPr>
        <w:t>W|L) = P(L|W). More telling examples are provided below.</w:t>
      </w:r>
    </w:p>
    <w:p w:rsidR="007C406B" w:rsidRPr="007C406B" w:rsidRDefault="007C406B" w:rsidP="007C406B">
      <w:pPr>
        <w:jc w:val="both"/>
        <w:rPr>
          <w:rFonts w:cstheme="minorHAnsi"/>
        </w:rPr>
      </w:pPr>
    </w:p>
    <w:p w:rsidR="007C406B" w:rsidRPr="007C406B" w:rsidRDefault="007C406B" w:rsidP="007C406B">
      <w:pPr>
        <w:jc w:val="both"/>
        <w:rPr>
          <w:rFonts w:cstheme="minorHAnsi"/>
          <w:lang w:val="pt-BR"/>
        </w:rPr>
      </w:pPr>
      <w:r w:rsidRPr="007C406B">
        <w:rPr>
          <w:rFonts w:cstheme="minorHAnsi"/>
        </w:rPr>
        <w:t xml:space="preserve">Another way to do this calculation is as follows. Initially, it is equally likely that the conversation is held with a woman as to a man. The prior odds on a woman versus a man are 1:1. The respective chances that a man and a woman have long hair are 75% and 25%. It is three times more likely that a woman has long hair than that a man has long hair. We say that the likelihood ratio or </w:t>
      </w:r>
      <w:proofErr w:type="spellStart"/>
      <w:r w:rsidRPr="007C406B">
        <w:rPr>
          <w:rFonts w:cstheme="minorHAnsi"/>
        </w:rPr>
        <w:t>Bayes</w:t>
      </w:r>
      <w:proofErr w:type="spellEnd"/>
      <w:r w:rsidRPr="007C406B">
        <w:rPr>
          <w:rFonts w:cstheme="minorHAnsi"/>
        </w:rPr>
        <w:t xml:space="preserve"> factor is 3:1. </w:t>
      </w:r>
      <w:proofErr w:type="spellStart"/>
      <w:r w:rsidRPr="007C406B">
        <w:rPr>
          <w:rFonts w:cstheme="minorHAnsi"/>
        </w:rPr>
        <w:t>Bayes</w:t>
      </w:r>
      <w:proofErr w:type="spellEnd"/>
      <w:r w:rsidRPr="007C406B">
        <w:rPr>
          <w:rFonts w:cstheme="minorHAnsi"/>
        </w:rPr>
        <w:t xml:space="preserve">' theorem in odds form, also known as </w:t>
      </w:r>
      <w:proofErr w:type="spellStart"/>
      <w:r w:rsidRPr="007C406B">
        <w:rPr>
          <w:rFonts w:cstheme="minorHAnsi"/>
        </w:rPr>
        <w:t>Bayes</w:t>
      </w:r>
      <w:proofErr w:type="spellEnd"/>
      <w:r w:rsidRPr="007C406B">
        <w:rPr>
          <w:rFonts w:cstheme="minorHAnsi"/>
        </w:rPr>
        <w:t xml:space="preserve">' rule, tells us that the posterior odds that the person was a woman is also 3:1 ( the prior odds, 1:1, times the likelihood ratio, 3:1). </w:t>
      </w:r>
      <w:r w:rsidRPr="007C406B">
        <w:rPr>
          <w:rFonts w:cstheme="minorHAnsi"/>
          <w:lang w:val="pt-BR"/>
        </w:rPr>
        <w:t>In a formula:</w:t>
      </w:r>
    </w:p>
    <w:p w:rsidR="007C406B" w:rsidRDefault="007C406B" w:rsidP="007C406B">
      <w:pPr>
        <w:jc w:val="both"/>
        <w:rPr>
          <w:rFonts w:cstheme="minorHAnsi"/>
          <w:lang w:val="pt-BR"/>
        </w:rPr>
      </w:pPr>
      <w:r w:rsidRPr="007C406B">
        <w:rPr>
          <w:rFonts w:cstheme="minorHAnsi"/>
          <w:lang w:val="pt-BR"/>
        </w:rPr>
        <w:lastRenderedPageBreak/>
        <w:t>\frac{P(W|L)}{P(M|L)} = \frac{P(W)}{P(M)} \cdot \frac{P(L|W)}{P(L|M)}.</w:t>
      </w:r>
    </w:p>
    <w:p w:rsidR="007C406B" w:rsidRDefault="007C406B" w:rsidP="00F10964">
      <w:pPr>
        <w:jc w:val="both"/>
        <w:rPr>
          <w:rFonts w:cstheme="minorHAnsi"/>
          <w:lang w:val="pt-BR"/>
        </w:rPr>
      </w:pPr>
    </w:p>
    <w:p w:rsidR="007C406B" w:rsidRDefault="007C406B" w:rsidP="00F10964">
      <w:pPr>
        <w:jc w:val="both"/>
        <w:rPr>
          <w:rFonts w:cstheme="minorHAnsi"/>
          <w:b/>
        </w:rPr>
      </w:pPr>
      <w:r w:rsidRPr="007C406B">
        <w:rPr>
          <w:rFonts w:cstheme="minorHAnsi"/>
          <w:b/>
        </w:rPr>
        <w:t xml:space="preserve">In statistics, Bayesian inference is a method of inference in which </w:t>
      </w:r>
      <w:proofErr w:type="spellStart"/>
      <w:r w:rsidRPr="007C406B">
        <w:rPr>
          <w:rFonts w:cstheme="minorHAnsi"/>
          <w:b/>
        </w:rPr>
        <w:t>Bayes</w:t>
      </w:r>
      <w:proofErr w:type="spellEnd"/>
      <w:r w:rsidRPr="007C406B">
        <w:rPr>
          <w:rFonts w:cstheme="minorHAnsi"/>
          <w:b/>
        </w:rPr>
        <w:t xml:space="preserve">' rule is used to update the probability estimate for a hypothesis as additional evidence is learned. </w:t>
      </w:r>
      <w:proofErr w:type="gramStart"/>
      <w:r w:rsidRPr="007C406B">
        <w:rPr>
          <w:rFonts w:cstheme="minorHAnsi"/>
          <w:b/>
        </w:rPr>
        <w:t>Bayesian updating is an important technique throughout statistics, and especially in mathematical statistics.</w:t>
      </w:r>
      <w:proofErr w:type="gramEnd"/>
      <w:r w:rsidRPr="007C406B">
        <w:rPr>
          <w:rFonts w:cstheme="minorHAnsi"/>
          <w:b/>
        </w:rPr>
        <w:t xml:space="preserve"> For some cases, exhibiting a Bayesian derivation for a statistical method automatically ensures that the method works as well as any competing method. Bayesian updating is especially important in the dynamic analysis of a sequence of data. </w:t>
      </w:r>
      <w:proofErr w:type="gramStart"/>
      <w:r w:rsidRPr="007C406B">
        <w:rPr>
          <w:rFonts w:cstheme="minorHAnsi"/>
          <w:b/>
        </w:rPr>
        <w:t>Bayesian inference has found application in a range of fields including science, engineering, philosophy, medicine, and law.</w:t>
      </w:r>
      <w:proofErr w:type="gramEnd"/>
      <w:r w:rsidRPr="007C406B">
        <w:rPr>
          <w:rFonts w:cstheme="minorHAnsi"/>
          <w:b/>
        </w:rPr>
        <w:t xml:space="preserve"> </w:t>
      </w:r>
    </w:p>
    <w:p w:rsidR="00CF70F4" w:rsidRPr="007C406B" w:rsidRDefault="00CF70F4" w:rsidP="00F10964">
      <w:pPr>
        <w:jc w:val="both"/>
        <w:rPr>
          <w:rFonts w:cstheme="minorHAnsi"/>
          <w:b/>
        </w:rPr>
      </w:pPr>
      <w:r w:rsidRPr="007C406B">
        <w:rPr>
          <w:rFonts w:cstheme="minorHAnsi"/>
          <w:b/>
        </w:rPr>
        <w:br w:type="page"/>
      </w:r>
    </w:p>
    <w:p w:rsidR="00CF70F4" w:rsidRPr="009F0BD5" w:rsidRDefault="00CF70F4" w:rsidP="00CF70F4">
      <w:pPr>
        <w:jc w:val="both"/>
        <w:rPr>
          <w:rFonts w:cstheme="minorHAnsi"/>
          <w:b/>
          <w:lang w:val="pt-BR"/>
        </w:rPr>
      </w:pPr>
      <w:r>
        <w:rPr>
          <w:rFonts w:cstheme="minorHAnsi"/>
          <w:b/>
          <w:lang w:val="pt-BR"/>
        </w:rPr>
        <w:lastRenderedPageBreak/>
        <w:t xml:space="preserve">Apêndice: </w:t>
      </w:r>
      <w:r w:rsidRPr="009F0BD5">
        <w:rPr>
          <w:rFonts w:cstheme="minorHAnsi"/>
          <w:b/>
          <w:lang w:val="pt-BR"/>
        </w:rPr>
        <w:t>Teoria da Medida e a integração: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Para achar a integral </w:t>
      </w:r>
      <w:r w:rsidRPr="009F0BD5">
        <w:rPr>
          <w:rFonts w:cstheme="minorHAnsi"/>
          <w:position w:val="-32"/>
          <w:lang w:val="pt-BR"/>
        </w:rPr>
        <w:object w:dxaOrig="980" w:dyaOrig="740">
          <v:shape id="_x0000_i1452" type="#_x0000_t75" style="width:49pt;height:37pt" o:ole="">
            <v:imagedata r:id="rId806" o:title=""/>
          </v:shape>
          <o:OLEObject Type="Embed" ProgID="Equation.DSMT4" ShapeID="_x0000_i1452" DrawAspect="Content" ObjectID="_1430652874" r:id="rId807"/>
        </w:object>
      </w:r>
      <w:r w:rsidRPr="009F0BD5">
        <w:rPr>
          <w:rFonts w:cstheme="minorHAnsi"/>
          <w:lang w:val="pt-BR"/>
        </w:rPr>
        <w:t xml:space="preserve"> com b &gt; a quebramos o intervalo a, b em n partes da forma: </w:t>
      </w:r>
      <w:r w:rsidRPr="009F0BD5">
        <w:rPr>
          <w:rFonts w:cstheme="minorHAnsi"/>
          <w:position w:val="-12"/>
          <w:lang w:val="pt-BR"/>
        </w:rPr>
        <w:object w:dxaOrig="3360" w:dyaOrig="360">
          <v:shape id="_x0000_i1453" type="#_x0000_t75" style="width:168pt;height:18pt" o:ole="">
            <v:imagedata r:id="rId808" o:title=""/>
          </v:shape>
          <o:OLEObject Type="Embed" ProgID="Equation.DSMT4" ShapeID="_x0000_i1453" DrawAspect="Content" ObjectID="_1430652875" r:id="rId809"/>
        </w:object>
      </w:r>
      <w:r w:rsidRPr="009F0BD5">
        <w:rPr>
          <w:rFonts w:cstheme="minorHAnsi"/>
          <w:lang w:val="pt-BR"/>
        </w:rPr>
        <w:t xml:space="preserve">. Vamos chamar </w:t>
      </w:r>
      <w:r w:rsidRPr="009F0BD5">
        <w:rPr>
          <w:rFonts w:cstheme="minorHAnsi"/>
          <w:position w:val="-12"/>
          <w:lang w:val="pt-BR"/>
        </w:rPr>
        <w:object w:dxaOrig="499" w:dyaOrig="360">
          <v:shape id="_x0000_i1454" type="#_x0000_t75" style="width:25pt;height:18pt" o:ole="">
            <v:imagedata r:id="rId810" o:title=""/>
          </v:shape>
          <o:OLEObject Type="Embed" ProgID="Equation.DSMT4" ShapeID="_x0000_i1454" DrawAspect="Content" ObjectID="_1430652876" r:id="rId811"/>
        </w:object>
      </w:r>
      <w:r w:rsidRPr="009F0BD5">
        <w:rPr>
          <w:rFonts w:cstheme="minorHAnsi"/>
          <w:lang w:val="pt-BR"/>
        </w:rPr>
        <w:t xml:space="preserve">mínimo de </w:t>
      </w:r>
      <w:r w:rsidRPr="009F0BD5">
        <w:rPr>
          <w:rFonts w:cstheme="minorHAnsi"/>
          <w:position w:val="-14"/>
          <w:lang w:val="pt-BR"/>
        </w:rPr>
        <w:object w:dxaOrig="580" w:dyaOrig="400">
          <v:shape id="_x0000_i1455" type="#_x0000_t75" style="width:29.5pt;height:20pt" o:ole="">
            <v:imagedata r:id="rId812" o:title=""/>
          </v:shape>
          <o:OLEObject Type="Embed" ProgID="Equation.DSMT4" ShapeID="_x0000_i1455" DrawAspect="Content" ObjectID="_1430652877" r:id="rId813"/>
        </w:object>
      </w:r>
      <w:r w:rsidRPr="009F0BD5">
        <w:rPr>
          <w:rFonts w:cstheme="minorHAnsi"/>
          <w:lang w:val="pt-BR"/>
        </w:rPr>
        <w:t xml:space="preserve">no intervalo </w:t>
      </w:r>
      <w:r w:rsidRPr="009F0BD5">
        <w:rPr>
          <w:rFonts w:cstheme="minorHAnsi"/>
          <w:position w:val="-12"/>
          <w:lang w:val="pt-BR"/>
        </w:rPr>
        <w:object w:dxaOrig="1140" w:dyaOrig="360">
          <v:shape id="_x0000_i1456" type="#_x0000_t75" style="width:57pt;height:18pt" o:ole="">
            <v:imagedata r:id="rId814" o:title=""/>
          </v:shape>
          <o:OLEObject Type="Embed" ProgID="Equation.DSMT4" ShapeID="_x0000_i1456" DrawAspect="Content" ObjectID="_1430652878" r:id="rId815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2"/>
          <w:lang w:val="pt-BR"/>
        </w:rPr>
        <w:object w:dxaOrig="560" w:dyaOrig="360">
          <v:shape id="_x0000_i1457" type="#_x0000_t75" style="width:27.5pt;height:18pt" o:ole="">
            <v:imagedata r:id="rId816" o:title=""/>
          </v:shape>
          <o:OLEObject Type="Embed" ProgID="Equation.DSMT4" ShapeID="_x0000_i1457" DrawAspect="Content" ObjectID="_1430652879" r:id="rId817"/>
        </w:object>
      </w:r>
      <w:r w:rsidRPr="009F0BD5">
        <w:rPr>
          <w:rFonts w:cstheme="minorHAnsi"/>
          <w:lang w:val="pt-BR"/>
        </w:rPr>
        <w:t xml:space="preserve">máximo de de </w:t>
      </w:r>
      <w:r w:rsidRPr="009F0BD5">
        <w:rPr>
          <w:rFonts w:cstheme="minorHAnsi"/>
          <w:position w:val="-14"/>
          <w:lang w:val="pt-BR"/>
        </w:rPr>
        <w:object w:dxaOrig="580" w:dyaOrig="400">
          <v:shape id="_x0000_i1458" type="#_x0000_t75" style="width:29.5pt;height:20pt" o:ole="">
            <v:imagedata r:id="rId812" o:title=""/>
          </v:shape>
          <o:OLEObject Type="Embed" ProgID="Equation.DSMT4" ShapeID="_x0000_i1458" DrawAspect="Content" ObjectID="_1430652880" r:id="rId818"/>
        </w:object>
      </w:r>
      <w:r w:rsidRPr="009F0BD5">
        <w:rPr>
          <w:rFonts w:cstheme="minorHAnsi"/>
          <w:lang w:val="pt-BR"/>
        </w:rPr>
        <w:t xml:space="preserve">no intervalo </w:t>
      </w:r>
      <w:r w:rsidRPr="009F0BD5">
        <w:rPr>
          <w:rFonts w:cstheme="minorHAnsi"/>
          <w:position w:val="-12"/>
          <w:lang w:val="pt-BR"/>
        </w:rPr>
        <w:object w:dxaOrig="1140" w:dyaOrig="360">
          <v:shape id="_x0000_i1459" type="#_x0000_t75" style="width:57pt;height:18pt" o:ole="">
            <v:imagedata r:id="rId814" o:title=""/>
          </v:shape>
          <o:OLEObject Type="Embed" ProgID="Equation.DSMT4" ShapeID="_x0000_i1459" DrawAspect="Content" ObjectID="_1430652881" r:id="rId819"/>
        </w:object>
      </w:r>
      <w:r w:rsidRPr="009F0BD5">
        <w:rPr>
          <w:rFonts w:cstheme="minorHAnsi"/>
          <w:lang w:val="pt-BR"/>
        </w:rPr>
        <w:t xml:space="preserve">. </w:t>
      </w:r>
      <w:r w:rsidRPr="009F0BD5">
        <w:rPr>
          <w:rStyle w:val="FootnoteReference"/>
          <w:rFonts w:cstheme="minorHAnsi"/>
          <w:lang w:val="pt-BR"/>
        </w:rPr>
        <w:footnoteReference w:id="3"/>
      </w:r>
      <w:r w:rsidRPr="009F0BD5">
        <w:rPr>
          <w:rFonts w:cstheme="minorHAnsi"/>
          <w:lang w:val="pt-BR"/>
        </w:rPr>
        <w:t xml:space="preserve"> Também chamamos </w:t>
      </w:r>
      <w:r w:rsidRPr="009F0BD5">
        <w:rPr>
          <w:rFonts w:cstheme="minorHAnsi"/>
          <w:position w:val="-28"/>
          <w:lang w:val="pt-BR"/>
        </w:rPr>
        <w:object w:dxaOrig="1860" w:dyaOrig="680">
          <v:shape id="_x0000_i1460" type="#_x0000_t75" style="width:93.5pt;height:34pt" o:ole="">
            <v:imagedata r:id="rId820" o:title=""/>
          </v:shape>
          <o:OLEObject Type="Embed" ProgID="Equation.DSMT4" ShapeID="_x0000_i1460" DrawAspect="Content" ObjectID="_1430652882" r:id="rId821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28"/>
          <w:lang w:val="pt-BR"/>
        </w:rPr>
        <w:object w:dxaOrig="1960" w:dyaOrig="680">
          <v:shape id="_x0000_i1461" type="#_x0000_t75" style="width:98.5pt;height:34pt" o:ole="">
            <v:imagedata r:id="rId822" o:title=""/>
          </v:shape>
          <o:OLEObject Type="Embed" ProgID="Equation.DSMT4" ShapeID="_x0000_i1461" DrawAspect="Content" ObjectID="_1430652883" r:id="rId823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20"/>
          <w:lang w:val="pt-BR"/>
        </w:rPr>
        <w:object w:dxaOrig="1400" w:dyaOrig="440">
          <v:shape id="_x0000_i1462" type="#_x0000_t75" style="width:69.5pt;height:22pt" o:ole="">
            <v:imagedata r:id="rId824" o:title=""/>
          </v:shape>
          <o:OLEObject Type="Embed" ProgID="Equation.DSMT4" ShapeID="_x0000_i1462" DrawAspect="Content" ObjectID="_1430652884" r:id="rId825"/>
        </w:object>
      </w:r>
      <w:r w:rsidRPr="009F0BD5">
        <w:rPr>
          <w:rFonts w:cstheme="minorHAnsi"/>
          <w:lang w:val="pt-BR"/>
        </w:rPr>
        <w:t xml:space="preserve">então a função </w:t>
      </w:r>
      <w:r w:rsidRPr="009F0BD5">
        <w:rPr>
          <w:rFonts w:cstheme="minorHAnsi"/>
          <w:position w:val="-14"/>
          <w:lang w:val="pt-BR"/>
        </w:rPr>
        <w:object w:dxaOrig="580" w:dyaOrig="400">
          <v:shape id="_x0000_i1463" type="#_x0000_t75" style="width:29.5pt;height:20pt" o:ole="">
            <v:imagedata r:id="rId826" o:title=""/>
          </v:shape>
          <o:OLEObject Type="Embed" ProgID="Equation.DSMT4" ShapeID="_x0000_i1463" DrawAspect="Content" ObjectID="_1430652885" r:id="rId827"/>
        </w:object>
      </w:r>
      <w:r w:rsidRPr="009F0BD5">
        <w:rPr>
          <w:rFonts w:cstheme="minorHAnsi"/>
          <w:lang w:val="pt-BR"/>
        </w:rPr>
        <w:t xml:space="preserve">é integrável segundo Riemann e  </w:t>
      </w:r>
      <w:r w:rsidRPr="009F0BD5">
        <w:rPr>
          <w:rFonts w:cstheme="minorHAnsi"/>
          <w:position w:val="-32"/>
          <w:lang w:val="pt-BR"/>
        </w:rPr>
        <w:object w:dxaOrig="5240" w:dyaOrig="740">
          <v:shape id="_x0000_i1464" type="#_x0000_t75" style="width:261.5pt;height:37pt" o:ole="">
            <v:imagedata r:id="rId828" o:title=""/>
          </v:shape>
          <o:OLEObject Type="Embed" ProgID="Equation.DSMT4" ShapeID="_x0000_i1464" DrawAspect="Content" ObjectID="_1430652886" r:id="rId829"/>
        </w:object>
      </w:r>
      <w:r w:rsidRPr="009F0BD5">
        <w:rPr>
          <w:rFonts w:cstheme="minorHAnsi"/>
          <w:lang w:val="pt-BR"/>
        </w:rPr>
        <w:t>.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Considere agora função </w:t>
      </w:r>
      <w:r w:rsidRPr="009F0BD5">
        <w:rPr>
          <w:rFonts w:cstheme="minorHAnsi"/>
          <w:position w:val="-20"/>
          <w:lang w:val="pt-BR"/>
        </w:rPr>
        <w:object w:dxaOrig="3100" w:dyaOrig="520">
          <v:shape id="_x0000_i1465" type="#_x0000_t75" style="width:155.5pt;height:26.5pt" o:ole="">
            <v:imagedata r:id="rId830" o:title=""/>
          </v:shape>
          <o:OLEObject Type="Embed" ProgID="Equation.DSMT4" ShapeID="_x0000_i1465" DrawAspect="Content" ObjectID="_1430652887" r:id="rId831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6"/>
          <w:lang w:val="pt-BR"/>
        </w:rPr>
        <w:object w:dxaOrig="460" w:dyaOrig="279">
          <v:shape id="_x0000_i1466" type="#_x0000_t75" style="width:23pt;height:14.5pt" o:ole="">
            <v:imagedata r:id="rId832" o:title=""/>
          </v:shape>
          <o:OLEObject Type="Embed" ProgID="Equation.DSMT4" ShapeID="_x0000_i1466" DrawAspect="Content" ObjectID="_1430652888" r:id="rId833"/>
        </w:object>
      </w:r>
      <w:r w:rsidRPr="009F0BD5">
        <w:rPr>
          <w:rFonts w:cstheme="minorHAnsi"/>
          <w:lang w:val="pt-BR"/>
        </w:rPr>
        <w:t xml:space="preserve"> for inteiro </w:t>
      </w:r>
      <w:r w:rsidRPr="009F0BD5">
        <w:rPr>
          <w:rFonts w:cstheme="minorHAnsi"/>
          <w:position w:val="-14"/>
          <w:lang w:val="pt-BR"/>
        </w:rPr>
        <w:object w:dxaOrig="1620" w:dyaOrig="400">
          <v:shape id="_x0000_i1467" type="#_x0000_t75" style="width:81pt;height:20pt" o:ole="">
            <v:imagedata r:id="rId834" o:title=""/>
          </v:shape>
          <o:OLEObject Type="Embed" ProgID="Equation.DSMT4" ShapeID="_x0000_i1467" DrawAspect="Content" ObjectID="_1430652889" r:id="rId835"/>
        </w:object>
      </w:r>
      <w:r w:rsidRPr="009F0BD5">
        <w:rPr>
          <w:rFonts w:cstheme="minorHAnsi"/>
          <w:lang w:val="pt-BR"/>
        </w:rPr>
        <w:t xml:space="preserve"> e como 2n é par </w:t>
      </w:r>
      <w:r w:rsidRPr="009F0BD5">
        <w:rPr>
          <w:rFonts w:cstheme="minorHAnsi"/>
          <w:position w:val="-14"/>
          <w:lang w:val="pt-BR"/>
        </w:rPr>
        <w:object w:dxaOrig="900" w:dyaOrig="400">
          <v:shape id="_x0000_i1468" type="#_x0000_t75" style="width:45pt;height:20pt" o:ole="">
            <v:imagedata r:id="rId836" o:title=""/>
          </v:shape>
          <o:OLEObject Type="Embed" ProgID="Equation.DSMT4" ShapeID="_x0000_i1468" DrawAspect="Content" ObjectID="_1430652890" r:id="rId837"/>
        </w:object>
      </w:r>
      <w:r w:rsidRPr="009F0BD5">
        <w:rPr>
          <w:rFonts w:cstheme="minorHAnsi"/>
          <w:lang w:val="pt-BR"/>
        </w:rPr>
        <w:t xml:space="preserve">. Se </w:t>
      </w:r>
      <w:r w:rsidRPr="009F0BD5">
        <w:rPr>
          <w:rFonts w:cstheme="minorHAnsi"/>
          <w:position w:val="-6"/>
          <w:lang w:val="pt-BR"/>
        </w:rPr>
        <w:object w:dxaOrig="460" w:dyaOrig="279">
          <v:shape id="_x0000_i1469" type="#_x0000_t75" style="width:23pt;height:14.5pt" o:ole="">
            <v:imagedata r:id="rId832" o:title=""/>
          </v:shape>
          <o:OLEObject Type="Embed" ProgID="Equation.DSMT4" ShapeID="_x0000_i1469" DrawAspect="Content" ObjectID="_1430652891" r:id="rId838"/>
        </w:object>
      </w:r>
      <w:r w:rsidRPr="009F0BD5">
        <w:rPr>
          <w:rFonts w:cstheme="minorHAnsi"/>
          <w:lang w:val="pt-BR"/>
        </w:rPr>
        <w:t xml:space="preserve"> não for inteiro </w:t>
      </w:r>
      <w:r w:rsidRPr="009F0BD5">
        <w:rPr>
          <w:rFonts w:cstheme="minorHAnsi"/>
          <w:position w:val="-16"/>
          <w:lang w:val="pt-BR"/>
        </w:rPr>
        <w:object w:dxaOrig="1620" w:dyaOrig="440">
          <v:shape id="_x0000_i1470" type="#_x0000_t75" style="width:81pt;height:22pt" o:ole="">
            <v:imagedata r:id="rId839" o:title=""/>
          </v:shape>
          <o:OLEObject Type="Embed" ProgID="Equation.DSMT4" ShapeID="_x0000_i1470" DrawAspect="Content" ObjectID="_1430652892" r:id="rId840"/>
        </w:object>
      </w:r>
      <w:r w:rsidRPr="009F0BD5">
        <w:rPr>
          <w:rFonts w:cstheme="minorHAnsi"/>
          <w:lang w:val="pt-BR"/>
        </w:rPr>
        <w:t xml:space="preserve"> e como está elevado a um número muito grande </w:t>
      </w:r>
      <w:r w:rsidRPr="009F0BD5">
        <w:rPr>
          <w:rFonts w:cstheme="minorHAnsi"/>
          <w:position w:val="-14"/>
          <w:lang w:val="pt-BR"/>
        </w:rPr>
        <w:object w:dxaOrig="940" w:dyaOrig="400">
          <v:shape id="_x0000_i1471" type="#_x0000_t75" style="width:47pt;height:20pt" o:ole="">
            <v:imagedata r:id="rId841" o:title=""/>
          </v:shape>
          <o:OLEObject Type="Embed" ProgID="Equation.DSMT4" ShapeID="_x0000_i1471" DrawAspect="Content" ObjectID="_1430652893" r:id="rId842"/>
        </w:object>
      </w:r>
      <w:r w:rsidRPr="009F0BD5">
        <w:rPr>
          <w:rFonts w:cstheme="minorHAnsi"/>
          <w:lang w:val="pt-BR"/>
        </w:rPr>
        <w:t xml:space="preserve">. Se x é racional, </w:t>
      </w:r>
      <w:r w:rsidRPr="009F0BD5">
        <w:rPr>
          <w:rFonts w:cstheme="minorHAnsi"/>
          <w:position w:val="-28"/>
          <w:lang w:val="pt-BR"/>
        </w:rPr>
        <w:object w:dxaOrig="240" w:dyaOrig="660">
          <v:shape id="_x0000_i1472" type="#_x0000_t75" style="width:12pt;height:33pt" o:ole="">
            <v:imagedata r:id="rId843" o:title=""/>
          </v:shape>
          <o:OLEObject Type="Embed" ProgID="Equation.DSMT4" ShapeID="_x0000_i1472" DrawAspect="Content" ObjectID="_1430652894" r:id="rId844"/>
        </w:object>
      </w:r>
      <w:r w:rsidRPr="009F0BD5">
        <w:rPr>
          <w:rFonts w:cstheme="minorHAnsi"/>
          <w:lang w:val="pt-BR"/>
        </w:rPr>
        <w:t xml:space="preserve">,  então </w:t>
      </w:r>
      <w:r w:rsidRPr="009F0BD5">
        <w:rPr>
          <w:rFonts w:cstheme="minorHAnsi"/>
          <w:position w:val="-28"/>
          <w:lang w:val="pt-BR"/>
        </w:rPr>
        <w:object w:dxaOrig="499" w:dyaOrig="660">
          <v:shape id="_x0000_i1473" type="#_x0000_t75" style="width:25pt;height:33pt" o:ole="">
            <v:imagedata r:id="rId845" o:title=""/>
          </v:shape>
          <o:OLEObject Type="Embed" ProgID="Equation.DSMT4" ShapeID="_x0000_i1473" DrawAspect="Content" ObjectID="_1430652895" r:id="rId846"/>
        </w:object>
      </w:r>
      <w:r w:rsidRPr="009F0BD5">
        <w:rPr>
          <w:rFonts w:cstheme="minorHAnsi"/>
          <w:lang w:val="pt-BR"/>
        </w:rPr>
        <w:t xml:space="preserve"> será inteiro pois com m tendendo a infinito sempre haverá um j no m! Para cancelar com o j do denominador. Já se x for irracional </w:t>
      </w:r>
      <w:r w:rsidRPr="009F0BD5">
        <w:rPr>
          <w:rFonts w:cstheme="minorHAnsi"/>
          <w:position w:val="-6"/>
          <w:lang w:val="pt-BR"/>
        </w:rPr>
        <w:object w:dxaOrig="460" w:dyaOrig="279">
          <v:shape id="_x0000_i1474" type="#_x0000_t75" style="width:23pt;height:14.5pt" o:ole="">
            <v:imagedata r:id="rId847" o:title=""/>
          </v:shape>
          <o:OLEObject Type="Embed" ProgID="Equation.DSMT4" ShapeID="_x0000_i1474" DrawAspect="Content" ObjectID="_1430652896" r:id="rId848"/>
        </w:object>
      </w:r>
      <w:r w:rsidRPr="009F0BD5">
        <w:rPr>
          <w:rFonts w:cstheme="minorHAnsi"/>
          <w:lang w:val="pt-BR"/>
        </w:rPr>
        <w:t xml:space="preserve"> não será inteiro. Acabamos de criar uma função com a seguinte propriedade:</w:t>
      </w:r>
    </w:p>
    <w:p w:rsidR="00CF70F4" w:rsidRPr="009F0BD5" w:rsidRDefault="00CF70F4" w:rsidP="00CF70F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position w:val="-30"/>
          <w:lang w:val="pt-BR"/>
        </w:rPr>
        <w:object w:dxaOrig="3060" w:dyaOrig="720">
          <v:shape id="_x0000_i1475" type="#_x0000_t75" style="width:152.5pt;height:36.5pt" o:ole="">
            <v:imagedata r:id="rId849" o:title=""/>
          </v:shape>
          <o:OLEObject Type="Embed" ProgID="Equation.DSMT4" ShapeID="_x0000_i1475" DrawAspect="Content" ObjectID="_1430652897" r:id="rId850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Qualquer que seja o intervalo </w:t>
      </w:r>
      <w:r w:rsidRPr="009F0BD5">
        <w:rPr>
          <w:rFonts w:cstheme="minorHAnsi"/>
          <w:position w:val="-12"/>
          <w:lang w:val="pt-BR"/>
        </w:rPr>
        <w:object w:dxaOrig="760" w:dyaOrig="360">
          <v:shape id="_x0000_i1476" type="#_x0000_t75" style="width:38pt;height:18pt" o:ole="">
            <v:imagedata r:id="rId851" o:title=""/>
          </v:shape>
          <o:OLEObject Type="Embed" ProgID="Equation.DSMT4" ShapeID="_x0000_i1476" DrawAspect="Content" ObjectID="_1430652898" r:id="rId852"/>
        </w:object>
      </w:r>
      <w:r w:rsidRPr="009F0BD5">
        <w:rPr>
          <w:rFonts w:cstheme="minorHAnsi"/>
          <w:lang w:val="pt-BR"/>
        </w:rPr>
        <w:t xml:space="preserve"> ele contém números racionais e irracionais – logo </w:t>
      </w:r>
      <w:r w:rsidRPr="009F0BD5">
        <w:rPr>
          <w:rFonts w:cstheme="minorHAnsi"/>
          <w:position w:val="-12"/>
          <w:lang w:val="pt-BR"/>
        </w:rPr>
        <w:object w:dxaOrig="680" w:dyaOrig="360">
          <v:shape id="_x0000_i1477" type="#_x0000_t75" style="width:34pt;height:18pt" o:ole="">
            <v:imagedata r:id="rId853" o:title=""/>
          </v:shape>
          <o:OLEObject Type="Embed" ProgID="Equation.DSMT4" ShapeID="_x0000_i1477" DrawAspect="Content" ObjectID="_1430652899" r:id="rId854"/>
        </w:object>
      </w:r>
      <w:r w:rsidRPr="009F0BD5">
        <w:rPr>
          <w:rFonts w:cstheme="minorHAnsi"/>
          <w:lang w:val="pt-BR"/>
        </w:rPr>
        <w:t xml:space="preserve">e </w:t>
      </w:r>
      <w:r w:rsidRPr="009F0BD5">
        <w:rPr>
          <w:rFonts w:cstheme="minorHAnsi"/>
          <w:position w:val="-12"/>
          <w:lang w:val="pt-BR"/>
        </w:rPr>
        <w:object w:dxaOrig="660" w:dyaOrig="360">
          <v:shape id="_x0000_i1478" type="#_x0000_t75" style="width:33pt;height:18pt" o:ole="">
            <v:imagedata r:id="rId855" o:title=""/>
          </v:shape>
          <o:OLEObject Type="Embed" ProgID="Equation.DSMT4" ShapeID="_x0000_i1478" DrawAspect="Content" ObjectID="_1430652900" r:id="rId856"/>
        </w:object>
      </w:r>
      <w:r w:rsidRPr="009F0BD5">
        <w:rPr>
          <w:rFonts w:cstheme="minorHAnsi"/>
          <w:lang w:val="pt-BR"/>
        </w:rPr>
        <w:t xml:space="preserve">. Mas neste caso </w:t>
      </w:r>
      <w:r w:rsidRPr="009F0BD5">
        <w:rPr>
          <w:rFonts w:cstheme="minorHAnsi"/>
          <w:position w:val="-6"/>
          <w:lang w:val="pt-BR"/>
        </w:rPr>
        <w:object w:dxaOrig="540" w:dyaOrig="279">
          <v:shape id="_x0000_i1479" type="#_x0000_t75" style="width:27pt;height:14.5pt" o:ole="">
            <v:imagedata r:id="rId857" o:title=""/>
          </v:shape>
          <o:OLEObject Type="Embed" ProgID="Equation.DSMT4" ShapeID="_x0000_i1479" DrawAspect="Content" ObjectID="_1430652901" r:id="rId858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6"/>
          <w:lang w:val="pt-BR"/>
        </w:rPr>
        <w:object w:dxaOrig="920" w:dyaOrig="279">
          <v:shape id="_x0000_i1480" type="#_x0000_t75" style="width:45.5pt;height:14.5pt" o:ole="">
            <v:imagedata r:id="rId859" o:title=""/>
          </v:shape>
          <o:OLEObject Type="Embed" ProgID="Equation.DSMT4" ShapeID="_x0000_i1480" DrawAspect="Content" ObjectID="_1430652902" r:id="rId860"/>
        </w:object>
      </w:r>
      <w:r w:rsidRPr="009F0BD5">
        <w:rPr>
          <w:rFonts w:cstheme="minorHAnsi"/>
          <w:lang w:val="pt-BR"/>
        </w:rPr>
        <w:t xml:space="preserve"> e a função não é integrável segundo Riemann. 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Nesse ponto Lebesgue e Borel entraram. Precisa definir outra grandeza que substitua o intervalo de um segmento </w:t>
      </w:r>
      <w:r w:rsidRPr="009F0BD5">
        <w:rPr>
          <w:rFonts w:cstheme="minorHAnsi"/>
          <w:position w:val="-6"/>
          <w:lang w:val="pt-BR"/>
        </w:rPr>
        <w:object w:dxaOrig="840" w:dyaOrig="279">
          <v:shape id="_x0000_i1481" type="#_x0000_t75" style="width:42pt;height:14.5pt" o:ole="">
            <v:imagedata r:id="rId861" o:title=""/>
          </v:shape>
          <o:OLEObject Type="Embed" ProgID="Equation.DSMT4" ShapeID="_x0000_i1481" DrawAspect="Content" ObjectID="_1430652903" r:id="rId862"/>
        </w:object>
      </w:r>
      <w:r w:rsidRPr="009F0BD5">
        <w:rPr>
          <w:rFonts w:cstheme="minorHAnsi"/>
          <w:lang w:val="pt-BR"/>
        </w:rPr>
        <w:t xml:space="preserve"> por outra que chamaremos de medida do conjunto. Note que da definição da função indicador se </w:t>
      </w:r>
      <w:r w:rsidRPr="009F0BD5">
        <w:rPr>
          <w:rFonts w:cstheme="minorHAnsi"/>
          <w:position w:val="-14"/>
          <w:lang w:val="pt-BR"/>
        </w:rPr>
        <w:object w:dxaOrig="1780" w:dyaOrig="400">
          <v:shape id="_x0000_i1482" type="#_x0000_t75" style="width:89.5pt;height:20pt" o:ole="">
            <v:imagedata r:id="rId863" o:title=""/>
          </v:shape>
          <o:OLEObject Type="Embed" ProgID="Equation.DSMT4" ShapeID="_x0000_i1482" DrawAspect="Content" ObjectID="_1430652904" r:id="rId864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32"/>
          <w:lang w:val="pt-BR"/>
        </w:rPr>
        <w:object w:dxaOrig="2420" w:dyaOrig="740">
          <v:shape id="_x0000_i1483" type="#_x0000_t75" style="width:121pt;height:37pt" o:ole="">
            <v:imagedata r:id="rId865" o:title=""/>
          </v:shape>
          <o:OLEObject Type="Embed" ProgID="Equation.DSMT4" ShapeID="_x0000_i1483" DrawAspect="Content" ObjectID="_1430652905" r:id="rId866"/>
        </w:object>
      </w:r>
      <w:r w:rsidRPr="009F0BD5">
        <w:rPr>
          <w:rFonts w:cstheme="minorHAnsi"/>
          <w:lang w:val="pt-BR"/>
        </w:rPr>
        <w:t xml:space="preserve"> corresponde ao intervalo </w:t>
      </w:r>
      <w:r w:rsidRPr="009F0BD5">
        <w:rPr>
          <w:rFonts w:cstheme="minorHAnsi"/>
          <w:position w:val="-6"/>
          <w:lang w:val="pt-BR"/>
        </w:rPr>
        <w:object w:dxaOrig="840" w:dyaOrig="279">
          <v:shape id="_x0000_i1484" type="#_x0000_t75" style="width:42pt;height:14.5pt" o:ole="">
            <v:imagedata r:id="rId861" o:title=""/>
          </v:shape>
          <o:OLEObject Type="Embed" ProgID="Equation.DSMT4" ShapeID="_x0000_i1484" DrawAspect="Content" ObjectID="_1430652906" r:id="rId867"/>
        </w:object>
      </w:r>
      <w:r w:rsidRPr="009F0BD5">
        <w:rPr>
          <w:rFonts w:cstheme="minorHAnsi"/>
          <w:lang w:val="pt-BR"/>
        </w:rPr>
        <w:t xml:space="preserve">. Vamos definir </w:t>
      </w:r>
      <w:r w:rsidRPr="009F0BD5">
        <w:rPr>
          <w:rFonts w:cstheme="minorHAnsi"/>
          <w:position w:val="-14"/>
          <w:lang w:val="pt-BR"/>
        </w:rPr>
        <w:object w:dxaOrig="1180" w:dyaOrig="400">
          <v:shape id="_x0000_i1485" type="#_x0000_t75" style="width:59.5pt;height:20pt" o:ole="">
            <v:imagedata r:id="rId868" o:title=""/>
          </v:shape>
          <o:OLEObject Type="Embed" ProgID="Equation.DSMT4" ShapeID="_x0000_i1485" DrawAspect="Content" ObjectID="_1430652907" r:id="rId869"/>
        </w:object>
      </w:r>
      <w:r w:rsidRPr="009F0BD5">
        <w:rPr>
          <w:rFonts w:cstheme="minorHAnsi"/>
          <w:lang w:val="pt-BR"/>
        </w:rPr>
        <w:t xml:space="preserve"> para os conjuntos de pontos </w:t>
      </w:r>
      <w:r w:rsidRPr="009F0BD5">
        <w:rPr>
          <w:rFonts w:cstheme="minorHAnsi"/>
          <w:position w:val="-10"/>
          <w:lang w:val="pt-BR"/>
        </w:rPr>
        <w:object w:dxaOrig="920" w:dyaOrig="320">
          <v:shape id="_x0000_i1486" type="#_x0000_t75" style="width:45.5pt;height:15.5pt" o:ole="">
            <v:imagedata r:id="rId870" o:title=""/>
          </v:shape>
          <o:OLEObject Type="Embed" ProgID="Equation.DSMT4" ShapeID="_x0000_i1486" DrawAspect="Content" ObjectID="_1430652908" r:id="rId871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10"/>
          <w:lang w:val="pt-BR"/>
        </w:rPr>
        <w:object w:dxaOrig="920" w:dyaOrig="320">
          <v:shape id="_x0000_i1487" type="#_x0000_t75" style="width:45.5pt;height:15.5pt" o:ole="">
            <v:imagedata r:id="rId872" o:title=""/>
          </v:shape>
          <o:OLEObject Type="Embed" ProgID="Equation.DSMT4" ShapeID="_x0000_i1487" DrawAspect="Content" ObjectID="_1430652909" r:id="rId873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10"/>
          <w:lang w:val="pt-BR"/>
        </w:rPr>
        <w:object w:dxaOrig="900" w:dyaOrig="320">
          <v:shape id="_x0000_i1488" type="#_x0000_t75" style="width:45pt;height:15.5pt" o:ole="">
            <v:imagedata r:id="rId874" o:title=""/>
          </v:shape>
          <o:OLEObject Type="Embed" ProgID="Equation.DSMT4" ShapeID="_x0000_i1488" DrawAspect="Content" ObjectID="_1430652910" r:id="rId875"/>
        </w:object>
      </w:r>
      <w:r w:rsidRPr="009F0BD5">
        <w:rPr>
          <w:rFonts w:cstheme="minorHAnsi"/>
          <w:lang w:val="pt-BR"/>
        </w:rPr>
        <w:t xml:space="preserve"> ou </w:t>
      </w:r>
      <w:r w:rsidRPr="009F0BD5">
        <w:rPr>
          <w:rFonts w:cstheme="minorHAnsi"/>
          <w:position w:val="-10"/>
          <w:lang w:val="pt-BR"/>
        </w:rPr>
        <w:object w:dxaOrig="920" w:dyaOrig="320">
          <v:shape id="_x0000_i1489" type="#_x0000_t75" style="width:45.5pt;height:15.5pt" o:ole="">
            <v:imagedata r:id="rId876" o:title=""/>
          </v:shape>
          <o:OLEObject Type="Embed" ProgID="Equation.DSMT4" ShapeID="_x0000_i1489" DrawAspect="Content" ObjectID="_1430652911" r:id="rId877"/>
        </w:object>
      </w:r>
      <w:r w:rsidRPr="009F0BD5">
        <w:rPr>
          <w:rFonts w:cstheme="minorHAnsi"/>
          <w:lang w:val="pt-BR"/>
        </w:rPr>
        <w:t xml:space="preserve">. O caso particular </w:t>
      </w:r>
      <w:r w:rsidRPr="009F0BD5">
        <w:rPr>
          <w:rFonts w:cstheme="minorHAnsi"/>
          <w:position w:val="-14"/>
          <w:lang w:val="pt-BR"/>
        </w:rPr>
        <w:object w:dxaOrig="1200" w:dyaOrig="400">
          <v:shape id="_x0000_i1490" type="#_x0000_t75" style="width:60pt;height:20pt" o:ole="">
            <v:imagedata r:id="rId878" o:title=""/>
          </v:shape>
          <o:OLEObject Type="Embed" ProgID="Equation.DSMT4" ShapeID="_x0000_i1490" DrawAspect="Content" ObjectID="_1430652912" r:id="rId879"/>
        </w:object>
      </w:r>
      <w:r w:rsidRPr="009F0BD5">
        <w:rPr>
          <w:rFonts w:cstheme="minorHAnsi"/>
          <w:lang w:val="pt-BR"/>
        </w:rPr>
        <w:t xml:space="preserve">.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Conjunto de pontos nulo.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Um conjunto </w:t>
      </w:r>
      <w:r w:rsidRPr="009F0BD5">
        <w:rPr>
          <w:rFonts w:cstheme="minorHAnsi"/>
          <w:position w:val="-6"/>
          <w:lang w:val="pt-BR"/>
        </w:rPr>
        <w:object w:dxaOrig="700" w:dyaOrig="279">
          <v:shape id="_x0000_i1491" type="#_x0000_t75" style="width:35pt;height:14.5pt" o:ole="">
            <v:imagedata r:id="rId880" o:title=""/>
          </v:shape>
          <o:OLEObject Type="Embed" ProgID="Equation.DSMT4" ShapeID="_x0000_i1491" DrawAspect="Content" ObjectID="_1430652913" r:id="rId881"/>
        </w:object>
      </w:r>
      <w:r w:rsidRPr="009F0BD5">
        <w:rPr>
          <w:rFonts w:cstheme="minorHAnsi"/>
          <w:lang w:val="pt-BR"/>
        </w:rPr>
        <w:t xml:space="preserve"> terá medida nula se </w:t>
      </w:r>
      <w:r w:rsidRPr="009F0BD5">
        <w:rPr>
          <w:rFonts w:cstheme="minorHAnsi"/>
          <w:position w:val="-32"/>
          <w:lang w:val="pt-BR"/>
        </w:rPr>
        <w:object w:dxaOrig="980" w:dyaOrig="580">
          <v:shape id="_x0000_i1492" type="#_x0000_t75" style="width:49pt;height:29.5pt" o:ole="">
            <v:imagedata r:id="rId882" o:title=""/>
          </v:shape>
          <o:OLEObject Type="Embed" ProgID="Equation.DSMT4" ShapeID="_x0000_i1492" DrawAspect="Content" ObjectID="_1430652914" r:id="rId883"/>
        </w:object>
      </w:r>
      <w:r w:rsidRPr="009F0BD5">
        <w:rPr>
          <w:rFonts w:cstheme="minorHAnsi"/>
          <w:lang w:val="pt-BR"/>
        </w:rPr>
        <w:t xml:space="preserve"> em que </w:t>
      </w:r>
      <w:r w:rsidRPr="009F0BD5">
        <w:rPr>
          <w:rFonts w:cstheme="minorHAnsi"/>
          <w:position w:val="-16"/>
          <w:lang w:val="pt-BR"/>
        </w:rPr>
        <w:object w:dxaOrig="560" w:dyaOrig="440">
          <v:shape id="_x0000_i1493" type="#_x0000_t75" style="width:27.5pt;height:22pt" o:ole="">
            <v:imagedata r:id="rId884" o:title=""/>
          </v:shape>
          <o:OLEObject Type="Embed" ProgID="Equation.DSMT4" ShapeID="_x0000_i1493" DrawAspect="Content" ObjectID="_1430652915" r:id="rId885"/>
        </w:object>
      </w:r>
      <w:r w:rsidRPr="009F0BD5">
        <w:rPr>
          <w:rFonts w:cstheme="minorHAnsi"/>
          <w:lang w:val="pt-BR"/>
        </w:rPr>
        <w:t xml:space="preserve"> é arbitrariamente pequeno para qualquer j, ou, em outras palavras, </w:t>
      </w:r>
      <w:r w:rsidRPr="009F0BD5">
        <w:rPr>
          <w:rFonts w:cstheme="minorHAnsi"/>
          <w:position w:val="-30"/>
          <w:lang w:val="pt-BR"/>
        </w:rPr>
        <w:object w:dxaOrig="1219" w:dyaOrig="580">
          <v:shape id="_x0000_i1494" type="#_x0000_t75" style="width:61pt;height:29.5pt" o:ole="">
            <v:imagedata r:id="rId886" o:title=""/>
          </v:shape>
          <o:OLEObject Type="Embed" ProgID="Equation.DSMT4" ShapeID="_x0000_i1494" DrawAspect="Content" ObjectID="_1430652916" r:id="rId887"/>
        </w:object>
      </w:r>
      <w:r w:rsidRPr="009F0BD5">
        <w:rPr>
          <w:rFonts w:cstheme="minorHAnsi"/>
          <w:lang w:val="pt-BR"/>
        </w:rPr>
        <w:t xml:space="preserve">. Daí podemos afirmar que um conjunto de pontos enumerável é um conjunto de medida nula. Seja </w:t>
      </w:r>
      <w:r w:rsidRPr="009F0BD5">
        <w:rPr>
          <w:rFonts w:cstheme="minorHAnsi"/>
          <w:position w:val="-14"/>
          <w:lang w:val="pt-BR"/>
        </w:rPr>
        <w:object w:dxaOrig="1440" w:dyaOrig="400">
          <v:shape id="_x0000_i1495" type="#_x0000_t75" style="width:1in;height:20pt" o:ole="">
            <v:imagedata r:id="rId888" o:title=""/>
          </v:shape>
          <o:OLEObject Type="Embed" ProgID="Equation.DSMT4" ShapeID="_x0000_i1495" DrawAspect="Content" ObjectID="_1430652917" r:id="rId889"/>
        </w:object>
      </w:r>
      <w:r w:rsidRPr="009F0BD5">
        <w:rPr>
          <w:rFonts w:cstheme="minorHAnsi"/>
          <w:lang w:val="pt-BR"/>
        </w:rPr>
        <w:t>. Vamos “cobrir” o conjunto A da seguinte forma: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28"/>
          <w:lang w:val="pt-BR"/>
        </w:rPr>
        <w:object w:dxaOrig="1960" w:dyaOrig="680">
          <v:shape id="_x0000_i1496" type="#_x0000_t75" style="width:98.5pt;height:34pt" o:ole="">
            <v:imagedata r:id="rId890" o:title=""/>
          </v:shape>
          <o:OLEObject Type="Embed" ProgID="Equation.DSMT4" ShapeID="_x0000_i1496" DrawAspect="Content" ObjectID="_1430652918" r:id="rId891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24"/>
          <w:lang w:val="pt-BR"/>
        </w:rPr>
        <w:object w:dxaOrig="940" w:dyaOrig="620">
          <v:shape id="_x0000_i1497" type="#_x0000_t75" style="width:47pt;height:30.5pt" o:ole="">
            <v:imagedata r:id="rId892" o:title=""/>
          </v:shape>
          <o:OLEObject Type="Embed" ProgID="Equation.DSMT4" ShapeID="_x0000_i1497" DrawAspect="Content" ObjectID="_1430652919" r:id="rId89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2"/>
          <w:lang w:val="pt-BR"/>
        </w:rPr>
        <w:object w:dxaOrig="639" w:dyaOrig="360">
          <v:shape id="_x0000_i1498" type="#_x0000_t75" style="width:32pt;height:18pt" o:ole="">
            <v:imagedata r:id="rId894" o:title=""/>
          </v:shape>
          <o:OLEObject Type="Embed" ProgID="Equation.DSMT4" ShapeID="_x0000_i1498" DrawAspect="Content" ObjectID="_1430652920" r:id="rId895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28"/>
          <w:lang w:val="pt-BR"/>
        </w:rPr>
        <w:object w:dxaOrig="2200" w:dyaOrig="680">
          <v:shape id="_x0000_i1499" type="#_x0000_t75" style="width:110pt;height:34pt" o:ole="">
            <v:imagedata r:id="rId896" o:title=""/>
          </v:shape>
          <o:OLEObject Type="Embed" ProgID="Equation.DSMT4" ShapeID="_x0000_i1499" DrawAspect="Content" ObjectID="_1430652921" r:id="rId897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24"/>
          <w:lang w:val="pt-BR"/>
        </w:rPr>
        <w:object w:dxaOrig="960" w:dyaOrig="620">
          <v:shape id="_x0000_i1500" type="#_x0000_t75" style="width:48pt;height:30.5pt" o:ole="">
            <v:imagedata r:id="rId898" o:title=""/>
          </v:shape>
          <o:OLEObject Type="Embed" ProgID="Equation.DSMT4" ShapeID="_x0000_i1500" DrawAspect="Content" ObjectID="_1430652922" r:id="rId899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2"/>
          <w:lang w:val="pt-BR"/>
        </w:rPr>
        <w:object w:dxaOrig="700" w:dyaOrig="360">
          <v:shape id="_x0000_i1501" type="#_x0000_t75" style="width:35pt;height:18pt" o:ole="">
            <v:imagedata r:id="rId900" o:title=""/>
          </v:shape>
          <o:OLEObject Type="Embed" ProgID="Equation.DSMT4" ShapeID="_x0000_i1501" DrawAspect="Content" ObjectID="_1430652923" r:id="rId901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4"/>
          <w:lang w:val="pt-BR"/>
        </w:rPr>
        <w:object w:dxaOrig="120" w:dyaOrig="279">
          <v:shape id="_x0000_i1502" type="#_x0000_t75" style="width:6.5pt;height:14.5pt" o:ole="">
            <v:imagedata r:id="rId902" o:title=""/>
          </v:shape>
          <o:OLEObject Type="Embed" ProgID="Equation.DSMT4" ShapeID="_x0000_i1502" DrawAspect="Content" ObjectID="_1430652924" r:id="rId903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28"/>
          <w:lang w:val="pt-BR"/>
        </w:rPr>
        <w:object w:dxaOrig="2560" w:dyaOrig="680">
          <v:shape id="_x0000_i1503" type="#_x0000_t75" style="width:128.5pt;height:34pt" o:ole="">
            <v:imagedata r:id="rId904" o:title=""/>
          </v:shape>
          <o:OLEObject Type="Embed" ProgID="Equation.DSMT4" ShapeID="_x0000_i1503" DrawAspect="Content" ObjectID="_1430652925" r:id="rId905"/>
        </w:object>
      </w:r>
      <w:r w:rsidRPr="009F0BD5">
        <w:rPr>
          <w:rFonts w:cstheme="minorHAnsi"/>
          <w:lang w:val="pt-BR"/>
        </w:rPr>
        <w:t xml:space="preserve"> logo </w:t>
      </w:r>
      <w:r w:rsidRPr="009F0BD5">
        <w:rPr>
          <w:rFonts w:cstheme="minorHAnsi"/>
          <w:position w:val="-24"/>
          <w:lang w:val="pt-BR"/>
        </w:rPr>
        <w:object w:dxaOrig="1200" w:dyaOrig="620">
          <v:shape id="_x0000_i1504" type="#_x0000_t75" style="width:60pt;height:30.5pt" o:ole="">
            <v:imagedata r:id="rId906" o:title=""/>
          </v:shape>
          <o:OLEObject Type="Embed" ProgID="Equation.DSMT4" ShapeID="_x0000_i1504" DrawAspect="Content" ObjectID="_1430652926" r:id="rId907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2"/>
          <w:lang w:val="pt-BR"/>
        </w:rPr>
        <w:object w:dxaOrig="700" w:dyaOrig="360">
          <v:shape id="_x0000_i1505" type="#_x0000_t75" style="width:35pt;height:18pt" o:ole="">
            <v:imagedata r:id="rId908" o:title=""/>
          </v:shape>
          <o:OLEObject Type="Embed" ProgID="Equation.DSMT4" ShapeID="_x0000_i1505" DrawAspect="Content" ObjectID="_1430652927" r:id="rId909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Dessa forma </w:t>
      </w:r>
      <w:r w:rsidRPr="009F0BD5">
        <w:rPr>
          <w:rFonts w:cstheme="minorHAnsi"/>
          <w:position w:val="-32"/>
          <w:lang w:val="pt-BR"/>
        </w:rPr>
        <w:object w:dxaOrig="980" w:dyaOrig="580">
          <v:shape id="_x0000_i1506" type="#_x0000_t75" style="width:49pt;height:29.5pt" o:ole="">
            <v:imagedata r:id="rId910" o:title=""/>
          </v:shape>
          <o:OLEObject Type="Embed" ProgID="Equation.DSMT4" ShapeID="_x0000_i1506" DrawAspect="Content" ObjectID="_1430652928" r:id="rId911"/>
        </w:object>
      </w:r>
      <w:r w:rsidRPr="009F0BD5">
        <w:rPr>
          <w:rFonts w:cstheme="minorHAnsi"/>
          <w:lang w:val="pt-BR"/>
        </w:rPr>
        <w:t xml:space="preserve">mas </w:t>
      </w:r>
      <w:r w:rsidRPr="009F0BD5">
        <w:rPr>
          <w:rFonts w:cstheme="minorHAnsi"/>
          <w:position w:val="-60"/>
          <w:lang w:val="pt-BR"/>
        </w:rPr>
        <w:object w:dxaOrig="3500" w:dyaOrig="1320">
          <v:shape id="_x0000_i1507" type="#_x0000_t75" style="width:174.5pt;height:65.5pt" o:ole="">
            <v:imagedata r:id="rId912" o:title=""/>
          </v:shape>
          <o:OLEObject Type="Embed" ProgID="Equation.DSMT4" ShapeID="_x0000_i1507" DrawAspect="Content" ObjectID="_1430652929" r:id="rId913"/>
        </w:object>
      </w:r>
      <w:r w:rsidRPr="009F0BD5">
        <w:rPr>
          <w:rFonts w:cstheme="minorHAnsi"/>
          <w:lang w:val="pt-BR"/>
        </w:rPr>
        <w:t xml:space="preserve">. Para </w:t>
      </w:r>
      <w:r w:rsidRPr="009F0BD5">
        <w:rPr>
          <w:rFonts w:cstheme="minorHAnsi"/>
          <w:position w:val="-6"/>
          <w:lang w:val="pt-BR"/>
        </w:rPr>
        <w:object w:dxaOrig="660" w:dyaOrig="279">
          <v:shape id="_x0000_i1508" type="#_x0000_t75" style="width:33pt;height:14.5pt" o:ole="">
            <v:imagedata r:id="rId914" o:title=""/>
          </v:shape>
          <o:OLEObject Type="Embed" ProgID="Equation.DSMT4" ShapeID="_x0000_i1508" DrawAspect="Content" ObjectID="_1430652930" r:id="rId915"/>
        </w:object>
      </w:r>
      <w:r w:rsidRPr="009F0BD5">
        <w:rPr>
          <w:rFonts w:cstheme="minorHAnsi"/>
          <w:lang w:val="pt-BR"/>
        </w:rPr>
        <w:t xml:space="preserve">então </w:t>
      </w:r>
      <w:r w:rsidRPr="009F0BD5">
        <w:rPr>
          <w:rFonts w:cstheme="minorHAnsi"/>
          <w:position w:val="-30"/>
          <w:lang w:val="pt-BR"/>
        </w:rPr>
        <w:object w:dxaOrig="1200" w:dyaOrig="580">
          <v:shape id="_x0000_i1509" type="#_x0000_t75" style="width:60pt;height:29.5pt" o:ole="">
            <v:imagedata r:id="rId916" o:title=""/>
          </v:shape>
          <o:OLEObject Type="Embed" ProgID="Equation.DSMT4" ShapeID="_x0000_i1509" DrawAspect="Content" ObjectID="_1430652931" r:id="rId917"/>
        </w:object>
      </w:r>
      <w:r w:rsidRPr="009F0BD5">
        <w:rPr>
          <w:rFonts w:cstheme="minorHAnsi"/>
          <w:lang w:val="pt-BR"/>
        </w:rPr>
        <w:t xml:space="preserve"> e o conjunto tem medida nula. A medida do conjunto dos números racionais é nula. A intuição aqui é que área é altura multiplicada pela largura. Um ponto tem altura mas não tem largura, logo sua área será nula. Um conjunto enumerável só tem pontos sem largura, logo a área será nula. 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Conjuntos abertos e fechados. Um ponto P é interior a um conjunto de pontos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510" type="#_x0000_t75" style="width:12pt;height:12.5pt" o:ole="">
            <v:imagedata r:id="rId918" o:title=""/>
          </v:shape>
          <o:OLEObject Type="Embed" ProgID="Equation.DSMT4" ShapeID="_x0000_i1510" DrawAspect="Content" ObjectID="_1430652932" r:id="rId919"/>
        </w:object>
      </w: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4"/>
          <w:lang w:val="pt-BR"/>
        </w:rPr>
        <w:object w:dxaOrig="200" w:dyaOrig="240">
          <v:shape id="_x0000_i1511" type="#_x0000_t75" style="width:10pt;height:12pt" o:ole="">
            <v:imagedata r:id="rId920" o:title=""/>
          </v:shape>
          <o:OLEObject Type="Embed" ProgID="Equation.DSMT4" ShapeID="_x0000_i1511" DrawAspect="Content" ObjectID="_1430652933" r:id="rId921"/>
        </w:object>
      </w:r>
      <w:r w:rsidRPr="009F0BD5">
        <w:rPr>
          <w:rFonts w:cstheme="minorHAnsi"/>
          <w:lang w:val="pt-BR"/>
        </w:rPr>
        <w:t xml:space="preserve">uma vizinhança de P </w:t>
      </w:r>
      <w:r w:rsidRPr="009F0BD5">
        <w:rPr>
          <w:rFonts w:cstheme="minorHAnsi"/>
          <w:position w:val="-14"/>
          <w:lang w:val="pt-BR"/>
        </w:rPr>
        <w:object w:dxaOrig="1300" w:dyaOrig="400">
          <v:shape id="_x0000_i1512" type="#_x0000_t75" style="width:65pt;height:20pt" o:ole="">
            <v:imagedata r:id="rId922" o:title=""/>
          </v:shape>
          <o:OLEObject Type="Embed" ProgID="Equation.DSMT4" ShapeID="_x0000_i1512" DrawAspect="Content" ObjectID="_1430652934" r:id="rId923"/>
        </w:object>
      </w:r>
      <w:r w:rsidRPr="009F0BD5">
        <w:rPr>
          <w:rFonts w:cstheme="minorHAnsi"/>
          <w:lang w:val="pt-BR"/>
        </w:rPr>
        <w:t xml:space="preserve">na qual todo ponto pertence a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513" type="#_x0000_t75" style="width:12pt;height:12.5pt" o:ole="">
            <v:imagedata r:id="rId924" o:title=""/>
          </v:shape>
          <o:OLEObject Type="Embed" ProgID="Equation.DSMT4" ShapeID="_x0000_i1513" DrawAspect="Content" ObjectID="_1430652935" r:id="rId925"/>
        </w:object>
      </w:r>
      <w:r w:rsidRPr="009F0BD5">
        <w:rPr>
          <w:rFonts w:cstheme="minorHAnsi"/>
          <w:lang w:val="pt-BR"/>
        </w:rPr>
        <w:t xml:space="preserve">. Um conjunto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514" type="#_x0000_t75" style="width:12pt;height:12.5pt" o:ole="">
            <v:imagedata r:id="rId926" o:title=""/>
          </v:shape>
          <o:OLEObject Type="Embed" ProgID="Equation.DSMT4" ShapeID="_x0000_i1514" DrawAspect="Content" ObjectID="_1430652936" r:id="rId927"/>
        </w:object>
      </w:r>
      <w:r w:rsidRPr="009F0BD5">
        <w:rPr>
          <w:rFonts w:cstheme="minorHAnsi"/>
          <w:lang w:val="pt-BR"/>
        </w:rPr>
        <w:t xml:space="preserve">é aberto se todo ponto de E é um ponto interior. O conjunto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515" type="#_x0000_t75" style="width:12pt;height:12.5pt" o:ole="">
            <v:imagedata r:id="rId928" o:title=""/>
          </v:shape>
          <o:OLEObject Type="Embed" ProgID="Equation.DSMT4" ShapeID="_x0000_i1515" DrawAspect="Content" ObjectID="_1430652937" r:id="rId929"/>
        </w:object>
      </w:r>
      <w:r w:rsidRPr="009F0BD5">
        <w:rPr>
          <w:rFonts w:cstheme="minorHAnsi"/>
          <w:lang w:val="pt-BR"/>
        </w:rPr>
        <w:t xml:space="preserve">será fechado se </w:t>
      </w:r>
      <w:r w:rsidRPr="009F0BD5">
        <w:rPr>
          <w:rFonts w:cstheme="minorHAnsi"/>
          <w:position w:val="-4"/>
          <w:lang w:val="pt-BR"/>
        </w:rPr>
        <w:object w:dxaOrig="240" w:dyaOrig="300">
          <v:shape id="_x0000_i1516" type="#_x0000_t75" style="width:12pt;height:15pt" o:ole="">
            <v:imagedata r:id="rId930" o:title=""/>
          </v:shape>
          <o:OLEObject Type="Embed" ProgID="Equation.DSMT4" ShapeID="_x0000_i1516" DrawAspect="Content" ObjectID="_1430652938" r:id="rId931"/>
        </w:object>
      </w:r>
      <w:r w:rsidRPr="009F0BD5">
        <w:rPr>
          <w:rFonts w:cstheme="minorHAnsi"/>
          <w:lang w:val="pt-BR"/>
        </w:rPr>
        <w:t xml:space="preserve">é aberto. A questão é sempre saber se a fronteira do conjunto pertence ou não ao conjunto. Se não pertence o conjunto é aberto e se pertence é fechado. Podem existir conjuntos que nem são abertos nem fechados. 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Os axiomas para a medida de conjuntos abertos são quase os mesmos da probabilidade com excessão do axioma 1 que limitaria a medida à 1. Usamos a notação </w:t>
      </w:r>
      <w:r w:rsidRPr="009F0BD5">
        <w:rPr>
          <w:rFonts w:cstheme="minorHAnsi"/>
          <w:position w:val="-6"/>
          <w:lang w:val="pt-BR"/>
        </w:rPr>
        <w:object w:dxaOrig="400" w:dyaOrig="279">
          <v:shape id="_x0000_i1517" type="#_x0000_t75" style="width:20pt;height:14.5pt" o:ole="">
            <v:imagedata r:id="rId932" o:title=""/>
          </v:shape>
          <o:OLEObject Type="Embed" ProgID="Equation.DSMT4" ShapeID="_x0000_i1517" DrawAspect="Content" ObjectID="_1430652939" r:id="rId933"/>
        </w:object>
      </w:r>
      <w:r w:rsidRPr="009F0BD5">
        <w:rPr>
          <w:rFonts w:cstheme="minorHAnsi"/>
          <w:lang w:val="pt-BR"/>
        </w:rPr>
        <w:t xml:space="preserve"> para a medida do conjunto E. </w:t>
      </w:r>
    </w:p>
    <w:p w:rsidR="00CF70F4" w:rsidRPr="009F0BD5" w:rsidRDefault="00CF70F4" w:rsidP="00CF70F4">
      <w:pPr>
        <w:pStyle w:val="ListParagraph"/>
        <w:numPr>
          <w:ilvl w:val="0"/>
          <w:numId w:val="11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6"/>
          <w:lang w:val="pt-BR"/>
        </w:rPr>
        <w:object w:dxaOrig="760" w:dyaOrig="279">
          <v:shape id="_x0000_i1518" type="#_x0000_t75" style="width:38pt;height:14.5pt" o:ole="">
            <v:imagedata r:id="rId934" o:title=""/>
          </v:shape>
          <o:OLEObject Type="Embed" ProgID="Equation.DSMT4" ShapeID="_x0000_i1518" DrawAspect="Content" ObjectID="_1430652940" r:id="rId935"/>
        </w:object>
      </w:r>
    </w:p>
    <w:p w:rsidR="00CF70F4" w:rsidRPr="009F0BD5" w:rsidRDefault="00CF70F4" w:rsidP="00CF70F4">
      <w:pPr>
        <w:pStyle w:val="ListParagraph"/>
        <w:numPr>
          <w:ilvl w:val="0"/>
          <w:numId w:val="11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12"/>
          <w:lang w:val="pt-BR"/>
        </w:rPr>
        <w:object w:dxaOrig="900" w:dyaOrig="360">
          <v:shape id="_x0000_i1519" type="#_x0000_t75" style="width:45pt;height:18pt" o:ole="">
            <v:imagedata r:id="rId936" o:title=""/>
          </v:shape>
          <o:OLEObject Type="Embed" ProgID="Equation.DSMT4" ShapeID="_x0000_i1519" DrawAspect="Content" ObjectID="_1430652941" r:id="rId937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4"/>
          <w:lang w:val="pt-BR"/>
        </w:rPr>
        <w:object w:dxaOrig="2380" w:dyaOrig="400">
          <v:shape id="_x0000_i1520" type="#_x0000_t75" style="width:119pt;height:20pt" o:ole="">
            <v:imagedata r:id="rId938" o:title=""/>
          </v:shape>
          <o:OLEObject Type="Embed" ProgID="Equation.DSMT4" ShapeID="_x0000_i1520" DrawAspect="Content" ObjectID="_1430652942" r:id="rId939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lastRenderedPageBreak/>
        <w:t xml:space="preserve">Sem o axioma </w:t>
      </w:r>
      <w:r w:rsidRPr="00045DEB">
        <w:rPr>
          <w:rFonts w:cstheme="minorHAnsi"/>
          <w:position w:val="-10"/>
          <w:lang w:val="pt-BR"/>
        </w:rPr>
        <w:object w:dxaOrig="780" w:dyaOrig="320">
          <v:shape id="_x0000_i1521" type="#_x0000_t75" style="width:38pt;height:16.5pt" o:ole="">
            <v:imagedata r:id="rId940" o:title=""/>
          </v:shape>
          <o:OLEObject Type="Embed" ProgID="Equation.DSMT4" ShapeID="_x0000_i1521" DrawAspect="Content" ObjectID="_1430652943" r:id="rId941"/>
        </w:object>
      </w:r>
      <w:r w:rsidRPr="009F0BD5">
        <w:rPr>
          <w:rFonts w:cstheme="minorHAnsi"/>
          <w:lang w:val="pt-BR"/>
        </w:rPr>
        <w:t xml:space="preserve"> ainda valem os teoremas:</w:t>
      </w:r>
    </w:p>
    <w:p w:rsidR="00CF70F4" w:rsidRPr="009F0BD5" w:rsidRDefault="00CF70F4" w:rsidP="00CF70F4">
      <w:pPr>
        <w:pStyle w:val="ListParagraph"/>
        <w:numPr>
          <w:ilvl w:val="0"/>
          <w:numId w:val="15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0"/>
          <w:lang w:val="pt-BR"/>
        </w:rPr>
        <w:object w:dxaOrig="740" w:dyaOrig="320">
          <v:shape id="_x0000_i1522" type="#_x0000_t75" style="width:37pt;height:15.5pt" o:ole="">
            <v:imagedata r:id="rId942" o:title=""/>
          </v:shape>
          <o:OLEObject Type="Embed" ProgID="Equation.DSMT4" ShapeID="_x0000_i1522" DrawAspect="Content" ObjectID="_1430652944" r:id="rId943"/>
        </w:object>
      </w:r>
    </w:p>
    <w:p w:rsidR="00CF70F4" w:rsidRPr="00B12390" w:rsidRDefault="00CF70F4" w:rsidP="00CF70F4">
      <w:pPr>
        <w:pStyle w:val="ListParagraph"/>
        <w:numPr>
          <w:ilvl w:val="0"/>
          <w:numId w:val="15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3220" w:dyaOrig="400">
          <v:shape id="_x0000_i1523" type="#_x0000_t75" style="width:161.5pt;height:20pt" o:ole="">
            <v:imagedata r:id="rId944" o:title=""/>
          </v:shape>
          <o:OLEObject Type="Embed" ProgID="Equation.DSMT4" ShapeID="_x0000_i1523" DrawAspect="Content" ObjectID="_1430652945" r:id="rId945"/>
        </w:object>
      </w:r>
    </w:p>
    <w:p w:rsidR="00CF70F4" w:rsidRPr="009F0BD5" w:rsidRDefault="00CF70F4" w:rsidP="00CF70F4">
      <w:pPr>
        <w:pStyle w:val="ListParagraph"/>
        <w:numPr>
          <w:ilvl w:val="0"/>
          <w:numId w:val="15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Se</w:t>
      </w:r>
      <w:r w:rsidRPr="009F0BD5">
        <w:rPr>
          <w:rFonts w:cstheme="minorHAnsi"/>
          <w:position w:val="-12"/>
          <w:lang w:val="pt-BR"/>
        </w:rPr>
        <w:object w:dxaOrig="800" w:dyaOrig="360">
          <v:shape id="_x0000_i1524" type="#_x0000_t75" style="width:40pt;height:18pt" o:ole="">
            <v:imagedata r:id="rId946" o:title=""/>
          </v:shape>
          <o:OLEObject Type="Embed" ProgID="Equation.DSMT4" ShapeID="_x0000_i1524" DrawAspect="Content" ObjectID="_1430652946" r:id="rId947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12"/>
          <w:lang w:val="pt-BR"/>
        </w:rPr>
        <w:object w:dxaOrig="1100" w:dyaOrig="360">
          <v:shape id="_x0000_i1525" type="#_x0000_t75" style="width:54.5pt;height:18pt" o:ole="">
            <v:imagedata r:id="rId948" o:title=""/>
          </v:shape>
          <o:OLEObject Type="Embed" ProgID="Equation.DSMT4" ShapeID="_x0000_i1525" DrawAspect="Content" ObjectID="_1430652947" r:id="rId949"/>
        </w:object>
      </w:r>
      <w:r w:rsidRPr="009F0BD5">
        <w:rPr>
          <w:rFonts w:cstheme="minorHAnsi"/>
          <w:lang w:val="pt-BR"/>
        </w:rPr>
        <w:t xml:space="preserve">.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Prova: </w:t>
      </w:r>
      <w:r w:rsidRPr="009F0BD5">
        <w:rPr>
          <w:rFonts w:cstheme="minorHAnsi"/>
          <w:position w:val="-14"/>
          <w:lang w:val="pt-BR"/>
        </w:rPr>
        <w:object w:dxaOrig="1880" w:dyaOrig="400">
          <v:shape id="_x0000_i1526" type="#_x0000_t75" style="width:94pt;height:20pt" o:ole="">
            <v:imagedata r:id="rId950" o:title=""/>
          </v:shape>
          <o:OLEObject Type="Embed" ProgID="Equation.DSMT4" ShapeID="_x0000_i1526" DrawAspect="Content" ObjectID="_1430652948" r:id="rId951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4"/>
          <w:lang w:val="pt-BR"/>
        </w:rPr>
        <w:object w:dxaOrig="3940" w:dyaOrig="400">
          <v:shape id="_x0000_i1527" type="#_x0000_t75" style="width:197pt;height:20pt" o:ole="">
            <v:imagedata r:id="rId952" o:title=""/>
          </v:shape>
          <o:OLEObject Type="Embed" ProgID="Equation.DSMT4" ShapeID="_x0000_i1527" DrawAspect="Content" ObjectID="_1430652949" r:id="rId953"/>
        </w:object>
      </w:r>
      <w:r w:rsidRPr="009F0BD5">
        <w:rPr>
          <w:rFonts w:cstheme="minorHAnsi"/>
          <w:lang w:val="pt-BR"/>
        </w:rPr>
        <w:t xml:space="preserve">, então </w:t>
      </w:r>
      <w:r w:rsidRPr="009F0BD5">
        <w:rPr>
          <w:rFonts w:cstheme="minorHAnsi"/>
          <w:position w:val="-16"/>
          <w:lang w:val="pt-BR"/>
        </w:rPr>
        <w:object w:dxaOrig="4400" w:dyaOrig="440">
          <v:shape id="_x0000_i1528" type="#_x0000_t75" style="width:220pt;height:22pt" o:ole="">
            <v:imagedata r:id="rId954" o:title=""/>
          </v:shape>
          <o:OLEObject Type="Embed" ProgID="Equation.DSMT4" ShapeID="_x0000_i1528" DrawAspect="Content" ObjectID="_1430652950" r:id="rId955"/>
        </w:object>
      </w:r>
      <w:r w:rsidRPr="009F0BD5">
        <w:rPr>
          <w:rFonts w:cstheme="minorHAnsi"/>
          <w:lang w:val="pt-BR"/>
        </w:rPr>
        <w:t xml:space="preserve">, como </w:t>
      </w:r>
      <w:r w:rsidRPr="009F0BD5">
        <w:rPr>
          <w:rFonts w:cstheme="minorHAnsi"/>
          <w:position w:val="-14"/>
          <w:lang w:val="pt-BR"/>
        </w:rPr>
        <w:object w:dxaOrig="1500" w:dyaOrig="400">
          <v:shape id="_x0000_i1529" type="#_x0000_t75" style="width:75pt;height:20pt" o:ole="">
            <v:imagedata r:id="rId956" o:title=""/>
          </v:shape>
          <o:OLEObject Type="Embed" ProgID="Equation.DSMT4" ShapeID="_x0000_i1529" DrawAspect="Content" ObjectID="_1430652951" r:id="rId957"/>
        </w:object>
      </w:r>
      <w:r w:rsidRPr="009F0BD5">
        <w:rPr>
          <w:rFonts w:cstheme="minorHAnsi"/>
          <w:lang w:val="pt-BR"/>
        </w:rPr>
        <w:t xml:space="preserve">então </w:t>
      </w:r>
      <w:r w:rsidRPr="009F0BD5">
        <w:rPr>
          <w:rFonts w:cstheme="minorHAnsi"/>
          <w:position w:val="-12"/>
          <w:lang w:val="pt-BR"/>
        </w:rPr>
        <w:object w:dxaOrig="1100" w:dyaOrig="360">
          <v:shape id="_x0000_i1530" type="#_x0000_t75" style="width:54.5pt;height:18pt" o:ole="">
            <v:imagedata r:id="rId958" o:title=""/>
          </v:shape>
          <o:OLEObject Type="Embed" ProgID="Equation.DSMT4" ShapeID="_x0000_i1530" DrawAspect="Content" ObjectID="_1430652952" r:id="rId959"/>
        </w:object>
      </w:r>
      <w:r w:rsidRPr="009F0BD5">
        <w:rPr>
          <w:rFonts w:cstheme="minorHAnsi"/>
          <w:lang w:val="pt-BR"/>
        </w:rPr>
        <w:t xml:space="preserve">. </w:t>
      </w:r>
    </w:p>
    <w:p w:rsidR="00CF70F4" w:rsidRDefault="00CF70F4" w:rsidP="00CF70F4">
      <w:pPr>
        <w:jc w:val="both"/>
        <w:rPr>
          <w:rFonts w:cstheme="minorHAnsi"/>
          <w:b/>
          <w:lang w:val="pt-BR"/>
        </w:rPr>
      </w:pPr>
    </w:p>
    <w:p w:rsidR="00CF70F4" w:rsidRPr="00045DEB" w:rsidRDefault="00CF70F4" w:rsidP="00CF70F4">
      <w:pPr>
        <w:jc w:val="both"/>
        <w:rPr>
          <w:rFonts w:cstheme="minorHAnsi"/>
          <w:b/>
          <w:lang w:val="pt-BR"/>
        </w:rPr>
      </w:pPr>
      <w:r w:rsidRPr="00045DEB">
        <w:rPr>
          <w:rFonts w:cstheme="minorHAnsi"/>
          <w:b/>
          <w:lang w:val="pt-BR"/>
        </w:rPr>
        <w:t>Medida de um conjunto fechado.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Essa medida será definida por </w:t>
      </w:r>
      <w:r w:rsidRPr="009F0BD5">
        <w:rPr>
          <w:rFonts w:cstheme="minorHAnsi"/>
          <w:position w:val="-14"/>
          <w:lang w:val="pt-BR"/>
        </w:rPr>
        <w:object w:dxaOrig="2160" w:dyaOrig="400">
          <v:shape id="_x0000_i1531" type="#_x0000_t75" style="width:108.5pt;height:20pt" o:ole="">
            <v:imagedata r:id="rId960" o:title=""/>
          </v:shape>
          <o:OLEObject Type="Embed" ProgID="Equation.DSMT4" ShapeID="_x0000_i1531" DrawAspect="Content" ObjectID="_1430652953" r:id="rId961"/>
        </w:object>
      </w:r>
      <w:r w:rsidRPr="009F0BD5">
        <w:rPr>
          <w:rFonts w:cstheme="minorHAnsi"/>
          <w:lang w:val="pt-BR"/>
        </w:rPr>
        <w:t xml:space="preserve"> com </w:t>
      </w:r>
      <w:r w:rsidRPr="009F0BD5">
        <w:rPr>
          <w:rFonts w:cstheme="minorHAnsi"/>
          <w:position w:val="-4"/>
          <w:lang w:val="pt-BR"/>
        </w:rPr>
        <w:object w:dxaOrig="700" w:dyaOrig="260">
          <v:shape id="_x0000_i1532" type="#_x0000_t75" style="width:35pt;height:12.5pt" o:ole="">
            <v:imagedata r:id="rId962" o:title=""/>
          </v:shape>
          <o:OLEObject Type="Embed" ProgID="Equation.DSMT4" ShapeID="_x0000_i1532" DrawAspect="Content" ObjectID="_1430652954" r:id="rId963"/>
        </w:object>
      </w:r>
      <w:r w:rsidRPr="009F0BD5">
        <w:rPr>
          <w:rFonts w:cstheme="minorHAnsi"/>
          <w:lang w:val="pt-BR"/>
        </w:rPr>
        <w:t xml:space="preserve">. Note que se F é fechado e E aberto então </w:t>
      </w:r>
      <w:r w:rsidRPr="009F0BD5">
        <w:rPr>
          <w:rFonts w:cstheme="minorHAnsi"/>
          <w:position w:val="-4"/>
          <w:lang w:val="pt-BR"/>
        </w:rPr>
        <w:object w:dxaOrig="639" w:dyaOrig="260">
          <v:shape id="_x0000_i1533" type="#_x0000_t75" style="width:32pt;height:12.5pt" o:ole="">
            <v:imagedata r:id="rId964" o:title=""/>
          </v:shape>
          <o:OLEObject Type="Embed" ProgID="Equation.DSMT4" ShapeID="_x0000_i1533" DrawAspect="Content" ObjectID="_1430652955" r:id="rId965"/>
        </w:object>
      </w:r>
      <w:r w:rsidRPr="009F0BD5">
        <w:rPr>
          <w:rFonts w:cstheme="minorHAnsi"/>
          <w:lang w:val="pt-BR"/>
        </w:rPr>
        <w:t xml:space="preserve">é aberto e todas as medidas do lado direito estão definidas. Essa definição, entretanto, só pode ser útil se for possível demonstrar que qualquer conjunto E aberto escolhido que obedeça à restrição </w:t>
      </w:r>
      <w:r w:rsidRPr="009F0BD5">
        <w:rPr>
          <w:rFonts w:cstheme="minorHAnsi"/>
          <w:position w:val="-4"/>
          <w:lang w:val="pt-BR"/>
        </w:rPr>
        <w:object w:dxaOrig="700" w:dyaOrig="260">
          <v:shape id="_x0000_i1534" type="#_x0000_t75" style="width:35pt;height:12.5pt" o:ole="">
            <v:imagedata r:id="rId962" o:title=""/>
          </v:shape>
          <o:OLEObject Type="Embed" ProgID="Equation.DSMT4" ShapeID="_x0000_i1534" DrawAspect="Content" ObjectID="_1430652956" r:id="rId966"/>
        </w:object>
      </w:r>
      <w:r w:rsidRPr="009F0BD5">
        <w:rPr>
          <w:rFonts w:cstheme="minorHAnsi"/>
          <w:lang w:val="pt-BR"/>
        </w:rPr>
        <w:t xml:space="preserve"> gera o mesmo valor de </w:t>
      </w:r>
      <w:r w:rsidRPr="009F0BD5">
        <w:rPr>
          <w:rFonts w:cstheme="minorHAnsi"/>
          <w:position w:val="-6"/>
          <w:lang w:val="pt-BR"/>
        </w:rPr>
        <w:object w:dxaOrig="420" w:dyaOrig="279">
          <v:shape id="_x0000_i1535" type="#_x0000_t75" style="width:21.5pt;height:14.5pt" o:ole="">
            <v:imagedata r:id="rId967" o:title=""/>
          </v:shape>
          <o:OLEObject Type="Embed" ProgID="Equation.DSMT4" ShapeID="_x0000_i1535" DrawAspect="Content" ObjectID="_1430652957" r:id="rId968"/>
        </w:object>
      </w:r>
      <w:r w:rsidRPr="009F0BD5">
        <w:rPr>
          <w:rFonts w:cstheme="minorHAnsi"/>
          <w:lang w:val="pt-BR"/>
        </w:rPr>
        <w:t xml:space="preserve">. 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Para mostrar isso vamos tomar dois conjuntos abertos </w:t>
      </w:r>
      <w:r w:rsidRPr="009F0BD5">
        <w:rPr>
          <w:rFonts w:cstheme="minorHAnsi"/>
          <w:position w:val="-12"/>
          <w:lang w:val="pt-BR"/>
        </w:rPr>
        <w:object w:dxaOrig="279" w:dyaOrig="360">
          <v:shape id="_x0000_i1536" type="#_x0000_t75" style="width:14.5pt;height:18pt" o:ole="">
            <v:imagedata r:id="rId969" o:title=""/>
          </v:shape>
          <o:OLEObject Type="Embed" ProgID="Equation.DSMT4" ShapeID="_x0000_i1536" DrawAspect="Content" ObjectID="_1430652958" r:id="rId970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2"/>
          <w:lang w:val="pt-BR"/>
        </w:rPr>
        <w:object w:dxaOrig="300" w:dyaOrig="360">
          <v:shape id="_x0000_i1537" type="#_x0000_t75" style="width:15pt;height:18pt" o:ole="">
            <v:imagedata r:id="rId971" o:title=""/>
          </v:shape>
          <o:OLEObject Type="Embed" ProgID="Equation.DSMT4" ShapeID="_x0000_i1537" DrawAspect="Content" ObjectID="_1430652959" r:id="rId972"/>
        </w:object>
      </w:r>
      <w:r w:rsidRPr="009F0BD5">
        <w:rPr>
          <w:rFonts w:cstheme="minorHAnsi"/>
          <w:lang w:val="pt-BR"/>
        </w:rPr>
        <w:t xml:space="preserve"> com as propriedades </w:t>
      </w:r>
      <w:r w:rsidRPr="009F0BD5">
        <w:rPr>
          <w:rFonts w:cstheme="minorHAnsi"/>
          <w:position w:val="-12"/>
          <w:lang w:val="pt-BR"/>
        </w:rPr>
        <w:object w:dxaOrig="780" w:dyaOrig="360">
          <v:shape id="_x0000_i1538" type="#_x0000_t75" style="width:39pt;height:18pt" o:ole="">
            <v:imagedata r:id="rId973" o:title=""/>
          </v:shape>
          <o:OLEObject Type="Embed" ProgID="Equation.DSMT4" ShapeID="_x0000_i1538" DrawAspect="Content" ObjectID="_1430652960" r:id="rId974"/>
        </w:object>
      </w:r>
      <w:r w:rsidRPr="009F0BD5">
        <w:rPr>
          <w:rFonts w:cstheme="minorHAnsi"/>
          <w:lang w:val="pt-BR"/>
        </w:rPr>
        <w:t xml:space="preserve">, </w:t>
      </w:r>
      <w:r w:rsidRPr="009F0BD5">
        <w:rPr>
          <w:rFonts w:cstheme="minorHAnsi"/>
          <w:position w:val="-12"/>
          <w:lang w:val="pt-BR"/>
        </w:rPr>
        <w:object w:dxaOrig="740" w:dyaOrig="360">
          <v:shape id="_x0000_i1539" type="#_x0000_t75" style="width:37pt;height:18pt" o:ole="">
            <v:imagedata r:id="rId975" o:title=""/>
          </v:shape>
          <o:OLEObject Type="Embed" ProgID="Equation.DSMT4" ShapeID="_x0000_i1539" DrawAspect="Content" ObjectID="_1430652961" r:id="rId976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2"/>
          <w:lang w:val="pt-BR"/>
        </w:rPr>
        <w:object w:dxaOrig="760" w:dyaOrig="360">
          <v:shape id="_x0000_i1540" type="#_x0000_t75" style="width:38pt;height:18pt" o:ole="">
            <v:imagedata r:id="rId977" o:title=""/>
          </v:shape>
          <o:OLEObject Type="Embed" ProgID="Equation.DSMT4" ShapeID="_x0000_i1540" DrawAspect="Content" ObjectID="_1430652962" r:id="rId978"/>
        </w:object>
      </w:r>
      <w:r w:rsidRPr="009F0BD5">
        <w:rPr>
          <w:rFonts w:cstheme="minorHAnsi"/>
          <w:lang w:val="pt-BR"/>
        </w:rPr>
        <w:t xml:space="preserve">. Agora </w:t>
      </w:r>
      <w:r w:rsidRPr="009F0BD5">
        <w:rPr>
          <w:rFonts w:cstheme="minorHAnsi"/>
          <w:position w:val="-14"/>
          <w:lang w:val="pt-BR"/>
        </w:rPr>
        <w:object w:dxaOrig="2240" w:dyaOrig="400">
          <v:shape id="_x0000_i1541" type="#_x0000_t75" style="width:112pt;height:20pt" o:ole="">
            <v:imagedata r:id="rId979" o:title=""/>
          </v:shape>
          <o:OLEObject Type="Embed" ProgID="Equation.DSMT4" ShapeID="_x0000_i1541" DrawAspect="Content" ObjectID="_1430652963" r:id="rId980"/>
        </w:object>
      </w:r>
      <w:r w:rsidRPr="009F0BD5">
        <w:rPr>
          <w:rFonts w:cstheme="minorHAnsi"/>
          <w:lang w:val="pt-BR"/>
        </w:rPr>
        <w:t xml:space="preserve">, pois o </w:t>
      </w:r>
      <w:r w:rsidRPr="009F0BD5">
        <w:rPr>
          <w:rFonts w:cstheme="minorHAnsi"/>
          <w:position w:val="-12"/>
          <w:lang w:val="pt-BR"/>
        </w:rPr>
        <w:object w:dxaOrig="1160" w:dyaOrig="360">
          <v:shape id="_x0000_i1542" type="#_x0000_t75" style="width:57.5pt;height:18pt" o:ole="">
            <v:imagedata r:id="rId981" o:title=""/>
          </v:shape>
          <o:OLEObject Type="Embed" ProgID="Equation.DSMT4" ShapeID="_x0000_i1542" DrawAspect="Content" ObjectID="_1430652964" r:id="rId982"/>
        </w:object>
      </w:r>
      <w:r w:rsidRPr="009F0BD5">
        <w:rPr>
          <w:rFonts w:cstheme="minorHAnsi"/>
          <w:lang w:val="pt-BR"/>
        </w:rPr>
        <w:t xml:space="preserve"> uma vez que </w:t>
      </w:r>
      <w:r w:rsidRPr="009F0BD5">
        <w:rPr>
          <w:rFonts w:cstheme="minorHAnsi"/>
          <w:position w:val="-12"/>
          <w:lang w:val="pt-BR"/>
        </w:rPr>
        <w:object w:dxaOrig="740" w:dyaOrig="360">
          <v:shape id="_x0000_i1543" type="#_x0000_t75" style="width:37pt;height:18pt" o:ole="">
            <v:imagedata r:id="rId975" o:title=""/>
          </v:shape>
          <o:OLEObject Type="Embed" ProgID="Equation.DSMT4" ShapeID="_x0000_i1543" DrawAspect="Content" ObjectID="_1430652965" r:id="rId983"/>
        </w:object>
      </w:r>
      <w:r w:rsidRPr="009F0BD5">
        <w:rPr>
          <w:rFonts w:cstheme="minorHAnsi"/>
          <w:lang w:val="pt-BR"/>
        </w:rPr>
        <w:t xml:space="preserve"> e </w:t>
      </w:r>
      <w:r w:rsidRPr="009F0BD5">
        <w:rPr>
          <w:rFonts w:cstheme="minorHAnsi"/>
          <w:position w:val="-14"/>
          <w:lang w:val="pt-BR"/>
        </w:rPr>
        <w:object w:dxaOrig="1760" w:dyaOrig="400">
          <v:shape id="_x0000_i1544" type="#_x0000_t75" style="width:87.5pt;height:20pt" o:ole="">
            <v:imagedata r:id="rId984" o:title=""/>
          </v:shape>
          <o:OLEObject Type="Embed" ProgID="Equation.DSMT4" ShapeID="_x0000_i1544" DrawAspect="Content" ObjectID="_1430652966" r:id="rId985"/>
        </w:object>
      </w:r>
      <w:r w:rsidRPr="009F0BD5">
        <w:rPr>
          <w:rFonts w:cstheme="minorHAnsi"/>
          <w:lang w:val="pt-BR"/>
        </w:rPr>
        <w:t xml:space="preserve">. Então </w:t>
      </w:r>
      <w:r w:rsidRPr="009F0BD5">
        <w:rPr>
          <w:rFonts w:cstheme="minorHAnsi"/>
          <w:position w:val="-16"/>
          <w:lang w:val="pt-BR"/>
        </w:rPr>
        <w:object w:dxaOrig="6660" w:dyaOrig="440">
          <v:shape id="_x0000_i1545" type="#_x0000_t75" style="width:333pt;height:22pt" o:ole="">
            <v:imagedata r:id="rId986" o:title=""/>
          </v:shape>
          <o:OLEObject Type="Embed" ProgID="Equation.DSMT4" ShapeID="_x0000_i1545" DrawAspect="Content" ObjectID="_1430652967" r:id="rId987"/>
        </w:object>
      </w:r>
      <w:r w:rsidRPr="009F0BD5">
        <w:rPr>
          <w:rFonts w:cstheme="minorHAnsi"/>
          <w:lang w:val="pt-BR"/>
        </w:rPr>
        <w:t xml:space="preserve">. Mas </w:t>
      </w:r>
      <w:r w:rsidRPr="009F0BD5">
        <w:rPr>
          <w:rFonts w:cstheme="minorHAnsi"/>
          <w:position w:val="-14"/>
          <w:lang w:val="pt-BR"/>
        </w:rPr>
        <w:object w:dxaOrig="3540" w:dyaOrig="400">
          <v:shape id="_x0000_i1546" type="#_x0000_t75" style="width:177pt;height:20pt" o:ole="">
            <v:imagedata r:id="rId988" o:title=""/>
          </v:shape>
          <o:OLEObject Type="Embed" ProgID="Equation.DSMT4" ShapeID="_x0000_i1546" DrawAspect="Content" ObjectID="_1430652968" r:id="rId989"/>
        </w:object>
      </w:r>
      <w:r w:rsidRPr="009F0BD5">
        <w:rPr>
          <w:rFonts w:cstheme="minorHAnsi"/>
          <w:lang w:val="pt-BR"/>
        </w:rPr>
        <w:t xml:space="preserve"> logo:</w:t>
      </w:r>
    </w:p>
    <w:p w:rsidR="00CF70F4" w:rsidRPr="009F0BD5" w:rsidRDefault="00CF70F4" w:rsidP="00CF70F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4440" w:dyaOrig="400">
          <v:shape id="_x0000_i1547" type="#_x0000_t75" style="width:222pt;height:20pt" o:ole="">
            <v:imagedata r:id="rId990" o:title=""/>
          </v:shape>
          <o:OLEObject Type="Embed" ProgID="Equation.DSMT4" ShapeID="_x0000_i1547" DrawAspect="Content" ObjectID="_1430652969" r:id="rId991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Trocando </w:t>
      </w:r>
      <w:r w:rsidRPr="009F0BD5">
        <w:rPr>
          <w:rFonts w:cstheme="minorHAnsi"/>
          <w:position w:val="-12"/>
          <w:lang w:val="pt-BR"/>
        </w:rPr>
        <w:object w:dxaOrig="279" w:dyaOrig="360">
          <v:shape id="_x0000_i1548" type="#_x0000_t75" style="width:14.5pt;height:18pt" o:ole="">
            <v:imagedata r:id="rId992" o:title=""/>
          </v:shape>
          <o:OLEObject Type="Embed" ProgID="Equation.DSMT4" ShapeID="_x0000_i1548" DrawAspect="Content" ObjectID="_1430652970" r:id="rId993"/>
        </w:object>
      </w:r>
      <w:r w:rsidRPr="009F0BD5">
        <w:rPr>
          <w:rFonts w:cstheme="minorHAnsi"/>
          <w:lang w:val="pt-BR"/>
        </w:rPr>
        <w:t xml:space="preserve"> por </w:t>
      </w:r>
      <w:r w:rsidRPr="009F0BD5">
        <w:rPr>
          <w:rFonts w:cstheme="minorHAnsi"/>
          <w:position w:val="-12"/>
          <w:lang w:val="pt-BR"/>
        </w:rPr>
        <w:object w:dxaOrig="300" w:dyaOrig="360">
          <v:shape id="_x0000_i1549" type="#_x0000_t75" style="width:15pt;height:18pt" o:ole="">
            <v:imagedata r:id="rId994" o:title=""/>
          </v:shape>
          <o:OLEObject Type="Embed" ProgID="Equation.DSMT4" ShapeID="_x0000_i1549" DrawAspect="Content" ObjectID="_1430652971" r:id="rId995"/>
        </w:object>
      </w:r>
      <w:r w:rsidRPr="009F0BD5">
        <w:rPr>
          <w:rFonts w:cstheme="minorHAnsi"/>
          <w:lang w:val="pt-BR"/>
        </w:rPr>
        <w:t xml:space="preserve"> temos:</w:t>
      </w:r>
    </w:p>
    <w:p w:rsidR="00CF70F4" w:rsidRPr="009F0BD5" w:rsidRDefault="00CF70F4" w:rsidP="00CF70F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4440" w:dyaOrig="400">
          <v:shape id="_x0000_i1550" type="#_x0000_t75" style="width:222pt;height:20pt" o:ole="">
            <v:imagedata r:id="rId996" o:title=""/>
          </v:shape>
          <o:OLEObject Type="Embed" ProgID="Equation.DSMT4" ShapeID="_x0000_i1550" DrawAspect="Content" ObjectID="_1430652972" r:id="rId997"/>
        </w:object>
      </w:r>
    </w:p>
    <w:p w:rsidR="00CF70F4" w:rsidRPr="009F0BD5" w:rsidRDefault="00CF70F4" w:rsidP="00CF70F4">
      <w:pPr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Subtraindo uma da outra:</w:t>
      </w:r>
    </w:p>
    <w:p w:rsidR="00CF70F4" w:rsidRPr="009F0BD5" w:rsidRDefault="00CF70F4" w:rsidP="00CF70F4">
      <w:pPr>
        <w:jc w:val="center"/>
        <w:rPr>
          <w:rFonts w:cstheme="minorHAnsi"/>
          <w:lang w:val="pt-BR"/>
        </w:rPr>
      </w:pPr>
      <w:r w:rsidRPr="009F0BD5">
        <w:rPr>
          <w:rFonts w:cstheme="minorHAnsi"/>
          <w:position w:val="-14"/>
          <w:lang w:val="pt-BR"/>
        </w:rPr>
        <w:object w:dxaOrig="3580" w:dyaOrig="400">
          <v:shape id="_x0000_i1551" type="#_x0000_t75" style="width:179pt;height:20pt" o:ole="">
            <v:imagedata r:id="rId998" o:title=""/>
          </v:shape>
          <o:OLEObject Type="Embed" ProgID="Equation.DSMT4" ShapeID="_x0000_i1551" DrawAspect="Content" ObjectID="_1430652973" r:id="rId999"/>
        </w:objec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Logo o valor da medida independe da escolha do conjunto aberto. Aceitando essa definição então podemos mostrar alguns teoremas envolvendo conjuntos abertos e fechados. Seja </w:t>
      </w:r>
      <w:r w:rsidRPr="009F0BD5">
        <w:rPr>
          <w:rFonts w:cstheme="minorHAnsi"/>
          <w:position w:val="-4"/>
          <w:lang w:val="pt-BR"/>
        </w:rPr>
        <w:object w:dxaOrig="240" w:dyaOrig="260">
          <v:shape id="_x0000_i1552" type="#_x0000_t75" style="width:12pt;height:12.5pt" o:ole="">
            <v:imagedata r:id="rId1000" o:title=""/>
          </v:shape>
          <o:OLEObject Type="Embed" ProgID="Equation.DSMT4" ShapeID="_x0000_i1552" DrawAspect="Content" ObjectID="_1430652974" r:id="rId1001"/>
        </w:object>
      </w:r>
      <w:r w:rsidRPr="009F0BD5">
        <w:rPr>
          <w:rFonts w:cstheme="minorHAnsi"/>
          <w:lang w:val="pt-BR"/>
        </w:rPr>
        <w:t>um conjunto aberto não nulo, então</w:t>
      </w:r>
    </w:p>
    <w:p w:rsidR="00CF70F4" w:rsidRPr="009F0BD5" w:rsidRDefault="00CF70F4" w:rsidP="00CF70F4">
      <w:pPr>
        <w:pStyle w:val="ListParagraph"/>
        <w:numPr>
          <w:ilvl w:val="0"/>
          <w:numId w:val="16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 w:rsidRPr="009F0BD5">
        <w:rPr>
          <w:rFonts w:cstheme="minorHAnsi"/>
          <w:position w:val="-4"/>
          <w:lang w:val="pt-BR"/>
        </w:rPr>
        <w:object w:dxaOrig="700" w:dyaOrig="260">
          <v:shape id="_x0000_i1553" type="#_x0000_t75" style="width:35pt;height:12.5pt" o:ole="">
            <v:imagedata r:id="rId1002" o:title=""/>
          </v:shape>
          <o:OLEObject Type="Embed" ProgID="Equation.DSMT4" ShapeID="_x0000_i1553" DrawAspect="Content" ObjectID="_1430652975" r:id="rId1003"/>
        </w:object>
      </w:r>
      <w:r w:rsidRPr="009F0BD5">
        <w:rPr>
          <w:rFonts w:cstheme="minorHAnsi"/>
          <w:lang w:val="pt-BR"/>
        </w:rPr>
        <w:t xml:space="preserve"> então </w:t>
      </w:r>
      <w:r w:rsidRPr="009F0BD5">
        <w:rPr>
          <w:rFonts w:cstheme="minorHAnsi"/>
          <w:position w:val="-6"/>
          <w:lang w:val="pt-BR"/>
        </w:rPr>
        <w:object w:dxaOrig="980" w:dyaOrig="279">
          <v:shape id="_x0000_i1554" type="#_x0000_t75" style="width:49pt;height:14.5pt" o:ole="">
            <v:imagedata r:id="rId1004" o:title=""/>
          </v:shape>
          <o:OLEObject Type="Embed" ProgID="Equation.DSMT4" ShapeID="_x0000_i1554" DrawAspect="Content" ObjectID="_1430652976" r:id="rId1005"/>
        </w:object>
      </w:r>
    </w:p>
    <w:p w:rsidR="00CF70F4" w:rsidRPr="009F0BD5" w:rsidRDefault="00CF70F4" w:rsidP="00CF70F4">
      <w:pPr>
        <w:pStyle w:val="ListParagraph"/>
        <w:numPr>
          <w:ilvl w:val="0"/>
          <w:numId w:val="16"/>
        </w:num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>
        <w:rPr>
          <w:rFonts w:cstheme="minorHAnsi"/>
          <w:noProof/>
          <w:position w:val="-4"/>
        </w:rPr>
        <w:drawing>
          <wp:inline distT="0" distB="0" distL="0" distR="0">
            <wp:extent cx="444500" cy="158750"/>
            <wp:effectExtent l="19050" t="0" r="0" b="0"/>
            <wp:docPr id="2029" name="Picture 2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/>
                    <pic:cNvPicPr>
                      <a:picLocks noChangeAspect="1" noChangeArrowheads="1"/>
                    </pic:cNvPicPr>
                  </pic:nvPicPr>
                  <pic:blipFill>
                    <a:blip r:embed="rId10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então </w:t>
      </w:r>
      <w:r>
        <w:rPr>
          <w:rFonts w:cstheme="minorHAnsi"/>
          <w:noProof/>
          <w:position w:val="-6"/>
        </w:rPr>
        <w:drawing>
          <wp:inline distT="0" distB="0" distL="0" distR="0">
            <wp:extent cx="622300" cy="184150"/>
            <wp:effectExtent l="19050" t="0" r="6350" b="0"/>
            <wp:docPr id="2030" name="Picture 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0"/>
                    <pic:cNvPicPr>
                      <a:picLocks noChangeAspect="1" noChangeArrowheads="1"/>
                    </pic:cNvPicPr>
                  </pic:nvPicPr>
                  <pic:blipFill>
                    <a:blip r:embed="rId10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lastRenderedPageBreak/>
        <w:t xml:space="preserve">Prova. Para (a) </w:t>
      </w:r>
      <w:r>
        <w:rPr>
          <w:rFonts w:cstheme="minorHAnsi"/>
          <w:noProof/>
          <w:position w:val="-14"/>
        </w:rPr>
        <w:drawing>
          <wp:inline distT="0" distB="0" distL="0" distR="0">
            <wp:extent cx="1377950" cy="254000"/>
            <wp:effectExtent l="0" t="0" r="0" b="0"/>
            <wp:docPr id="2031" name="Picture 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1"/>
                    <pic:cNvPicPr>
                      <a:picLocks noChangeAspect="1" noChangeArrowheads="1"/>
                    </pic:cNvPicPr>
                  </pic:nvPicPr>
                  <pic:blipFill>
                    <a:blip r:embed="rId10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como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876300" cy="254000"/>
            <wp:effectExtent l="0" t="0" r="0" b="0"/>
            <wp:docPr id="2032" name="Picture 2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2"/>
                    <pic:cNvPicPr>
                      <a:picLocks noChangeAspect="1" noChangeArrowheads="1"/>
                    </pic:cNvPicPr>
                  </pic:nvPicPr>
                  <pic:blipFill>
                    <a:blip r:embed="rId10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então </w:t>
      </w:r>
      <w:r>
        <w:rPr>
          <w:rFonts w:cstheme="minorHAnsi"/>
          <w:noProof/>
          <w:position w:val="-6"/>
        </w:rPr>
        <w:drawing>
          <wp:inline distT="0" distB="0" distL="0" distR="0">
            <wp:extent cx="622300" cy="184150"/>
            <wp:effectExtent l="19050" t="0" r="6350" b="0"/>
            <wp:docPr id="2033" name="Picture 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3"/>
                    <pic:cNvPicPr>
                      <a:picLocks noChangeAspect="1" noChangeArrowheads="1"/>
                    </pic:cNvPicPr>
                  </pic:nvPicPr>
                  <pic:blipFill>
                    <a:blip r:embed="rId10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. Para (b) se F é fechado e E aberto então </w:t>
      </w:r>
      <w:r>
        <w:rPr>
          <w:rFonts w:cstheme="minorHAnsi"/>
          <w:noProof/>
          <w:position w:val="-4"/>
        </w:rPr>
        <w:drawing>
          <wp:inline distT="0" distB="0" distL="0" distR="0">
            <wp:extent cx="406400" cy="158750"/>
            <wp:effectExtent l="19050" t="0" r="0" b="0"/>
            <wp:docPr id="2034" name="Picture 2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/>
                    <pic:cNvPicPr>
                      <a:picLocks noChangeAspect="1" noChangeArrowheads="1"/>
                    </pic:cNvPicPr>
                  </pic:nvPicPr>
                  <pic:blipFill>
                    <a:blip r:embed="rId10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é fechado. Vamos tomar </w:t>
      </w:r>
      <w:r>
        <w:rPr>
          <w:rFonts w:cstheme="minorHAnsi"/>
          <w:noProof/>
          <w:position w:val="-6"/>
        </w:rPr>
        <w:drawing>
          <wp:inline distT="0" distB="0" distL="0" distR="0">
            <wp:extent cx="1003300" cy="184150"/>
            <wp:effectExtent l="19050" t="0" r="6350" b="0"/>
            <wp:docPr id="2035" name="Picture 2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5"/>
                    <pic:cNvPicPr>
                      <a:picLocks noChangeAspect="1" noChangeArrowheads="1"/>
                    </pic:cNvPicPr>
                  </pic:nvPicPr>
                  <pic:blipFill>
                    <a:blip r:embed="rId10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então </w:t>
      </w:r>
      <w:r>
        <w:rPr>
          <w:rFonts w:cstheme="minorHAnsi"/>
          <w:noProof/>
          <w:position w:val="-4"/>
        </w:rPr>
        <w:drawing>
          <wp:inline distT="0" distB="0" distL="0" distR="0">
            <wp:extent cx="723900" cy="158750"/>
            <wp:effectExtent l="19050" t="0" r="0" b="0"/>
            <wp:docPr id="2036" name="Picture 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6"/>
                    <pic:cNvPicPr>
                      <a:picLocks noChangeAspect="1" noChangeArrowheads="1"/>
                    </pic:cNvPicPr>
                  </pic:nvPicPr>
                  <pic:blipFill>
                    <a:blip r:embed="rId10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6"/>
        </w:rPr>
        <w:drawing>
          <wp:inline distT="0" distB="0" distL="0" distR="0">
            <wp:extent cx="2203450" cy="279400"/>
            <wp:effectExtent l="19050" t="0" r="6350" b="0"/>
            <wp:docPr id="2037" name="Picture 2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/>
                    <pic:cNvPicPr>
                      <a:picLocks noChangeAspect="1" noChangeArrowheads="1"/>
                    </pic:cNvPicPr>
                  </pic:nvPicPr>
                  <pic:blipFill>
                    <a:blip r:embed="rId10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por definição. Mas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082800" cy="254000"/>
            <wp:effectExtent l="19050" t="0" r="0" b="0"/>
            <wp:docPr id="2038" name="Picture 2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8"/>
                    <pic:cNvPicPr>
                      <a:picLocks noChangeAspect="1" noChangeArrowheads="1"/>
                    </pic:cNvPicPr>
                  </pic:nvPicPr>
                  <pic:blipFill>
                    <a:blip r:embed="rId10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0"/>
        </w:rPr>
        <w:drawing>
          <wp:inline distT="0" distB="0" distL="0" distR="0">
            <wp:extent cx="527050" cy="228600"/>
            <wp:effectExtent l="19050" t="0" r="6350" b="0"/>
            <wp:docPr id="2039" name="Picture 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/>
                    <pic:cNvPicPr>
                      <a:picLocks noChangeAspect="1" noChangeArrowheads="1"/>
                    </pic:cNvPicPr>
                  </pic:nvPicPr>
                  <pic:blipFill>
                    <a:blip r:embed="rId10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pois </w:t>
      </w:r>
      <w:r>
        <w:rPr>
          <w:rFonts w:cstheme="minorHAnsi"/>
          <w:noProof/>
          <w:position w:val="-4"/>
        </w:rPr>
        <w:drawing>
          <wp:inline distT="0" distB="0" distL="0" distR="0">
            <wp:extent cx="444500" cy="158750"/>
            <wp:effectExtent l="19050" t="0" r="0" b="0"/>
            <wp:docPr id="2040" name="Picture 2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0"/>
                    <pic:cNvPicPr>
                      <a:picLocks noChangeAspect="1" noChangeArrowheads="1"/>
                    </pic:cNvPicPr>
                  </pic:nvPicPr>
                  <pic:blipFill>
                    <a:blip r:embed="rId10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. Então </w:t>
      </w:r>
      <w:r>
        <w:rPr>
          <w:rFonts w:cstheme="minorHAnsi"/>
          <w:noProof/>
          <w:position w:val="-16"/>
        </w:rPr>
        <w:drawing>
          <wp:inline distT="0" distB="0" distL="0" distR="0">
            <wp:extent cx="2203450" cy="279400"/>
            <wp:effectExtent l="19050" t="0" r="0" b="0"/>
            <wp:docPr id="2041" name="Picture 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/>
                    <pic:cNvPicPr>
                      <a:picLocks noChangeAspect="1" noChangeArrowheads="1"/>
                    </pic:cNvPicPr>
                  </pic:nvPicPr>
                  <pic:blipFill>
                    <a:blip r:embed="rId10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logo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882900" cy="254000"/>
            <wp:effectExtent l="0" t="0" r="0" b="0"/>
            <wp:docPr id="2042" name="Picture 2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2"/>
                    <pic:cNvPicPr>
                      <a:picLocks noChangeAspect="1" noChangeArrowheads="1"/>
                    </pic:cNvPicPr>
                  </pic:nvPicPr>
                  <pic:blipFill>
                    <a:blip r:embed="rId10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como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876300" cy="254000"/>
            <wp:effectExtent l="0" t="0" r="0" b="0"/>
            <wp:docPr id="2043" name="Picture 2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/>
                    <pic:cNvPicPr>
                      <a:picLocks noChangeAspect="1" noChangeArrowheads="1"/>
                    </pic:cNvPicPr>
                  </pic:nvPicPr>
                  <pic:blipFill>
                    <a:blip r:embed="rId10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então </w:t>
      </w:r>
      <w:r>
        <w:rPr>
          <w:rFonts w:cstheme="minorHAnsi"/>
          <w:noProof/>
          <w:position w:val="-6"/>
        </w:rPr>
        <w:drawing>
          <wp:inline distT="0" distB="0" distL="0" distR="0">
            <wp:extent cx="831850" cy="184150"/>
            <wp:effectExtent l="19050" t="0" r="6350" b="0"/>
            <wp:docPr id="2044" name="Picture 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4"/>
                    <pic:cNvPicPr>
                      <a:picLocks noChangeAspect="1" noChangeArrowheads="1"/>
                    </pic:cNvPicPr>
                  </pic:nvPicPr>
                  <pic:blipFill>
                    <a:blip r:embed="rId10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6"/>
        </w:rPr>
        <w:drawing>
          <wp:inline distT="0" distB="0" distL="0" distR="0">
            <wp:extent cx="622300" cy="184150"/>
            <wp:effectExtent l="19050" t="0" r="6350" b="0"/>
            <wp:docPr id="2045" name="Picture 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/>
                    <pic:cNvPicPr>
                      <a:picLocks noChangeAspect="1" noChangeArrowheads="1"/>
                    </pic:cNvPicPr>
                  </pic:nvPicPr>
                  <pic:blipFill>
                    <a:blip r:embed="rId10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. Daí se conclui que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806450" cy="228600"/>
            <wp:effectExtent l="19050" t="0" r="0" b="0"/>
            <wp:docPr id="2046" name="Picture 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/>
                    <pic:cNvPicPr>
                      <a:picLocks noChangeAspect="1" noChangeArrowheads="1"/>
                    </pic:cNvPicPr>
                  </pic:nvPicPr>
                  <pic:blipFill>
                    <a:blip r:embed="rId10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então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066800" cy="228600"/>
            <wp:effectExtent l="0" t="0" r="0" b="0"/>
            <wp:docPr id="2047" name="Picture 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. 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Percebe-se então que a medida de um conjunto aberto é um limite superior para as medidas dos conjuntos fechados contidos no mesmo e que a medida de um conjunto fechado é um limite inferior para as medidas dos conjunto abertos que o contém.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>Definição de medidas externa e interna de um conjunto qualquer. [pode ser nem aberto nem fechado].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Medida externa m* (outer measure): </w:t>
      </w:r>
      <w:r>
        <w:rPr>
          <w:rFonts w:cstheme="minorHAnsi"/>
          <w:noProof/>
          <w:position w:val="-6"/>
        </w:rPr>
        <w:drawing>
          <wp:inline distT="0" distB="0" distL="0" distR="0">
            <wp:extent cx="304800" cy="196850"/>
            <wp:effectExtent l="19050" t="0" r="0" b="0"/>
            <wp:docPr id="16" name="Picture 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/>
                    <pic:cNvPicPr>
                      <a:picLocks noChangeAspect="1" noChangeArrowheads="1"/>
                    </pic:cNvPicPr>
                  </pic:nvPicPr>
                  <pic:blipFill>
                    <a:blip r:embed="rId10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9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é o limite inferior para as medidas dos conjuntos abertos que contém A, ou seja, </w:t>
      </w:r>
      <w:r>
        <w:rPr>
          <w:rFonts w:cstheme="minorHAnsi"/>
          <w:noProof/>
          <w:position w:val="-16"/>
        </w:rPr>
        <w:drawing>
          <wp:inline distT="0" distB="0" distL="0" distR="0">
            <wp:extent cx="1492250" cy="279400"/>
            <wp:effectExtent l="0" t="0" r="0" b="0"/>
            <wp:docPr id="15" name="Picture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/>
                    <pic:cNvPicPr>
                      <a:picLocks noChangeAspect="1" noChangeArrowheads="1"/>
                    </pic:cNvPicPr>
                  </pic:nvPicPr>
                  <pic:blipFill>
                    <a:blip r:embed="rId10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. Então, para achar a medida de A é necessário encontrar o conjunto aberto E de menor medida que contém A. </w:t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Medida interna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0500" cy="228600"/>
            <wp:effectExtent l="0" t="0" r="0" b="0"/>
            <wp:docPr id="14" name="Picture 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/>
                    <pic:cNvPicPr>
                      <a:picLocks noChangeAspect="1" noChangeArrowheads="1"/>
                    </pic:cNvPicPr>
                  </pic:nvPicPr>
                  <pic:blipFill>
                    <a:blip r:embed="rId10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(inner measure): </w:t>
      </w:r>
      <w:r>
        <w:rPr>
          <w:rFonts w:cstheme="minorHAnsi"/>
          <w:noProof/>
          <w:position w:val="-12"/>
        </w:rPr>
        <w:drawing>
          <wp:inline distT="0" distB="0" distL="0" distR="0">
            <wp:extent cx="304800" cy="228600"/>
            <wp:effectExtent l="0" t="0" r="0" b="0"/>
            <wp:docPr id="2051" name="Picture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/>
                    <pic:cNvPicPr>
                      <a:picLocks noChangeAspect="1" noChangeArrowheads="1"/>
                    </pic:cNvPicPr>
                  </pic:nvPicPr>
                  <pic:blipFill>
                    <a:blip r:embed="rId10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é o limite superior para as medidas dos conjuntos fechados contidos em A, ou seja, </w:t>
      </w:r>
      <w:r>
        <w:rPr>
          <w:rFonts w:cstheme="minorHAnsi"/>
          <w:noProof/>
          <w:position w:val="-16"/>
        </w:rPr>
        <w:drawing>
          <wp:inline distT="0" distB="0" distL="0" distR="0">
            <wp:extent cx="1511300" cy="279400"/>
            <wp:effectExtent l="0" t="0" r="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/>
                    <pic:cNvPicPr>
                      <a:picLocks noChangeAspect="1" noChangeArrowheads="1"/>
                    </pic:cNvPicPr>
                  </pic:nvPicPr>
                  <pic:blipFill>
                    <a:blip r:embed="rId10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. Trata-se então de encontrar o conjunto fechado F de maior medida contido em A. Claro que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717550" cy="241300"/>
            <wp:effectExtent l="19050" t="0" r="6350" b="0"/>
            <wp:docPr id="2053" name="Picture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/>
                    <pic:cNvPicPr>
                      <a:picLocks noChangeAspect="1" noChangeArrowheads="1"/>
                    </pic:cNvPicPr>
                  </pic:nvPicPr>
                  <pic:blipFill>
                    <a:blip r:embed="rId10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b/>
          <w:lang w:val="pt-BR"/>
        </w:rPr>
      </w:pPr>
    </w:p>
    <w:p w:rsidR="00CF70F4" w:rsidRPr="00045DEB" w:rsidRDefault="00CF70F4" w:rsidP="00CF70F4">
      <w:pPr>
        <w:jc w:val="both"/>
        <w:rPr>
          <w:rFonts w:cstheme="minorHAnsi"/>
          <w:b/>
          <w:lang w:val="pt-BR"/>
        </w:rPr>
      </w:pPr>
      <w:r w:rsidRPr="00045DEB">
        <w:rPr>
          <w:rFonts w:cstheme="minorHAnsi"/>
          <w:b/>
          <w:lang w:val="pt-BR"/>
        </w:rPr>
        <w:t>Definição de medida de um conjunto: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Se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717550" cy="241300"/>
            <wp:effectExtent l="19050" t="0" r="6350" b="0"/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/>
                    <pic:cNvPicPr>
                      <a:picLocks noChangeAspect="1" noChangeArrowheads="1"/>
                    </pic:cNvPicPr>
                  </pic:nvPicPr>
                  <pic:blipFill>
                    <a:blip r:embed="rId10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dizemos que A é MENSURÁVEL e que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066800" cy="241300"/>
            <wp:effectExtent l="0" t="0" r="0" b="0"/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/>
                    <pic:cNvPicPr>
                      <a:picLocks noChangeAspect="1" noChangeArrowheads="1"/>
                    </pic:cNvPicPr>
                  </pic:nvPicPr>
                  <pic:blipFill>
                    <a:blip r:embed="rId10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>.</w:t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Agora precisamos de uma forma mais prática para definir que conjuntos são mensuráveis e estabelecer propriedades dos conjuntos mensuráveis e das operações entre si.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 w:rsidRPr="009F0BD5">
        <w:rPr>
          <w:rFonts w:cstheme="minorHAnsi"/>
          <w:lang w:val="pt-BR"/>
        </w:rPr>
        <w:t xml:space="preserve">O desenvolvimento à partir desse ponto é mostrar que se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58750" cy="228600"/>
            <wp:effectExtent l="0" t="0" r="0" b="0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6"/>
                    <pic:cNvPicPr>
                      <a:picLocks noChangeAspect="1" noChangeArrowheads="1"/>
                    </pic:cNvPicPr>
                  </pic:nvPicPr>
                  <pic:blipFill>
                    <a:blip r:embed="rId10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0500" cy="228600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/>
                    <pic:cNvPicPr>
                      <a:picLocks noChangeAspect="1" noChangeArrowheads="1"/>
                    </pic:cNvPicPr>
                  </pic:nvPicPr>
                  <pic:blipFill>
                    <a:blip r:embed="rId10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são mensuráveis então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58750" cy="241300"/>
            <wp:effectExtent l="0" t="0" r="0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8"/>
                    <pic:cNvPicPr>
                      <a:picLocks noChangeAspect="1" noChangeArrowheads="1"/>
                    </pic:cNvPicPr>
                  </pic:nvPicPr>
                  <pic:blipFill>
                    <a:blip r:embed="rId10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,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0500" cy="241300"/>
            <wp:effectExtent l="0" t="0" r="0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/>
                    <pic:cNvPicPr>
                      <a:picLocks noChangeAspect="1" noChangeArrowheads="1"/>
                    </pic:cNvPicPr>
                  </pic:nvPicPr>
                  <pic:blipFill>
                    <a:blip r:embed="rId10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, </w:t>
      </w:r>
      <w:r>
        <w:rPr>
          <w:rFonts w:cstheme="minorHAnsi"/>
          <w:noProof/>
          <w:position w:val="-12"/>
        </w:rPr>
        <w:drawing>
          <wp:inline distT="0" distB="0" distL="0" distR="0">
            <wp:extent cx="463550" cy="228600"/>
            <wp:effectExtent l="0" t="0" r="0" b="0"/>
            <wp:docPr id="2060" name="Picture 2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/>
                    <pic:cNvPicPr>
                      <a:picLocks noChangeAspect="1" noChangeArrowheads="1"/>
                    </pic:cNvPicPr>
                  </pic:nvPicPr>
                  <pic:blipFill>
                    <a:blip r:embed="rId10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317500" cy="228600"/>
            <wp:effectExtent l="0" t="0" r="6350" b="0"/>
            <wp:docPr id="13" name="Picture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/>
                    <pic:cNvPicPr>
                      <a:picLocks noChangeAspect="1" noChangeArrowheads="1"/>
                    </pic:cNvPicPr>
                  </pic:nvPicPr>
                  <pic:blipFill>
                    <a:blip r:embed="rId10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BD5">
        <w:rPr>
          <w:rFonts w:cstheme="minorHAnsi"/>
          <w:lang w:val="pt-BR"/>
        </w:rPr>
        <w:t xml:space="preserve"> são mensuráveis. Ou seja, o conjuntos dos conjuntos men</w:t>
      </w:r>
      <w:r>
        <w:rPr>
          <w:rFonts w:cstheme="minorHAnsi"/>
          <w:lang w:val="pt-BR"/>
        </w:rPr>
        <w:t>su</w:t>
      </w:r>
      <w:r w:rsidRPr="009F0BD5">
        <w:rPr>
          <w:rFonts w:cstheme="minorHAnsi"/>
          <w:lang w:val="pt-BR"/>
        </w:rPr>
        <w:t xml:space="preserve">ráveis forma um campo de Borel, ou uma </w:t>
      </w:r>
      <w:r w:rsidRPr="00611452">
        <w:rPr>
          <w:rFonts w:ascii="Symbol" w:hAnsi="Symbol" w:cstheme="minorHAnsi"/>
          <w:lang w:val="pt-BR"/>
        </w:rPr>
        <w:t></w:t>
      </w:r>
      <w:r w:rsidRPr="009F0BD5">
        <w:rPr>
          <w:rFonts w:cstheme="minorHAnsi"/>
          <w:lang w:val="pt-BR"/>
        </w:rPr>
        <w:t>-álgebra.</w:t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Vamos começar com a propriedade da sub-aditividade</w:t>
      </w:r>
    </w:p>
    <w:p w:rsidR="00CF70F4" w:rsidRDefault="00CF70F4" w:rsidP="00CF70F4">
      <w:pPr>
        <w:jc w:val="center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lastRenderedPageBreak/>
        <w:drawing>
          <wp:inline distT="0" distB="0" distL="0" distR="0">
            <wp:extent cx="2025650" cy="292100"/>
            <wp:effectExtent l="0" t="0" r="0" b="0"/>
            <wp:docPr id="12" name="Picture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/>
                    <pic:cNvPicPr>
                      <a:picLocks noChangeAspect="1" noChangeArrowheads="1"/>
                    </pic:cNvPicPr>
                  </pic:nvPicPr>
                  <pic:blipFill>
                    <a:blip r:embed="rId10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Melhor ainda, podemos provar uma afirmação mais forte:</w:t>
      </w:r>
    </w:p>
    <w:p w:rsidR="00CF70F4" w:rsidRPr="009F0BD5" w:rsidRDefault="00CF70F4" w:rsidP="00CF70F4">
      <w:pPr>
        <w:jc w:val="center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933700" cy="292100"/>
            <wp:effectExtent l="0" t="0" r="0" b="0"/>
            <wp:docPr id="2063" name="Picture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3"/>
                    <pic:cNvPicPr>
                      <a:picLocks noChangeAspect="1" noChangeArrowheads="1"/>
                    </pic:cNvPicPr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Considere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77850" cy="241300"/>
            <wp:effectExtent l="0" t="0" r="0" b="0"/>
            <wp:docPr id="2064" name="Picture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/>
                    <pic:cNvPicPr>
                      <a:picLocks noChangeAspect="1" noChangeArrowheads="1"/>
                    </pic:cNvPicPr>
                  </pic:nvPicPr>
                  <pic:blipFill>
                    <a:blip r:embed="rId10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635000" cy="241300"/>
            <wp:effectExtent l="0" t="0" r="0" b="0"/>
            <wp:docPr id="2065" name="Picture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5"/>
                    <pic:cNvPicPr>
                      <a:picLocks noChangeAspect="1" noChangeArrowheads="1"/>
                    </pic:cNvPicPr>
                  </pic:nvPicPr>
                  <pic:blipFill>
                    <a:blip r:embed="rId10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, então sempre é possível encontrar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6850" cy="241300"/>
            <wp:effectExtent l="0" t="0" r="0" b="0"/>
            <wp:docPr id="2066" name="Picture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/>
                    <pic:cNvPicPr>
                      <a:picLocks noChangeAspect="1" noChangeArrowheads="1"/>
                    </pic:cNvPicPr>
                  </pic:nvPicPr>
                  <pic:blipFill>
                    <a:blip r:embed="rId10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8600" cy="241300"/>
            <wp:effectExtent l="0" t="0" r="0" b="0"/>
            <wp:docPr id="2067" name="Picture 2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7"/>
                    <pic:cNvPicPr>
                      <a:picLocks noChangeAspect="1" noChangeArrowheads="1"/>
                    </pic:cNvPicPr>
                  </pic:nvPicPr>
                  <pic:blipFill>
                    <a:blip r:embed="rId10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 abertos para os quais: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2794000" cy="279400"/>
            <wp:effectExtent l="19050" t="0" r="0" b="0"/>
            <wp:docPr id="2068" name="Picture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/>
                    <pic:cNvPicPr>
                      <a:picLocks noChangeAspect="1" noChangeArrowheads="1"/>
                    </pic:cNvPicPr>
                  </pic:nvPicPr>
                  <pic:blipFill>
                    <a:blip r:embed="rId10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2882900" cy="279400"/>
            <wp:effectExtent l="19050" t="0" r="0" b="0"/>
            <wp:docPr id="2069" name="Picture 2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/>
                    <pic:cNvPicPr>
                      <a:picLocks noChangeAspect="1" noChangeArrowheads="1"/>
                    </pic:cNvPicPr>
                  </pic:nvPicPr>
                  <pic:blipFill>
                    <a:blip r:embed="rId10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Para qualquer valor de </w:t>
      </w:r>
      <w:r>
        <w:rPr>
          <w:rFonts w:cstheme="minorHAnsi"/>
          <w:noProof/>
          <w:position w:val="-6"/>
        </w:rPr>
        <w:drawing>
          <wp:inline distT="0" distB="0" distL="0" distR="0">
            <wp:extent cx="406400" cy="190500"/>
            <wp:effectExtent l="19050" t="0" r="0" b="0"/>
            <wp:docPr id="2070" name="Picture 2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/>
                    <pic:cNvPicPr>
                      <a:picLocks noChangeAspect="1" noChangeArrowheads="1"/>
                    </pic:cNvPicPr>
                  </pic:nvPicPr>
                  <pic:blipFill>
                    <a:blip r:embed="rId10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. Como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77850" cy="241300"/>
            <wp:effectExtent l="0" t="0" r="0" b="0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/>
                    <pic:cNvPicPr>
                      <a:picLocks noChangeAspect="1" noChangeArrowheads="1"/>
                    </pic:cNvPicPr>
                  </pic:nvPicPr>
                  <pic:blipFill>
                    <a:blip r:embed="rId10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635000" cy="241300"/>
            <wp:effectExtent l="19050" t="0" r="0" b="0"/>
            <wp:docPr id="2072" name="Picture 2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2"/>
                    <pic:cNvPicPr>
                      <a:picLocks noChangeAspect="1" noChangeArrowheads="1"/>
                    </pic:cNvPicPr>
                  </pic:nvPicPr>
                  <pic:blipFill>
                    <a:blip r:embed="rId10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então: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6127750" cy="292100"/>
            <wp:effectExtent l="0" t="0" r="0" b="0"/>
            <wp:docPr id="2073" name="Picture 2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/>
                    <pic:cNvPicPr>
                      <a:picLocks noChangeAspect="1" noChangeArrowheads="1"/>
                    </pic:cNvPicPr>
                  </pic:nvPicPr>
                  <pic:blipFill>
                    <a:blip r:embed="rId10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Fazendo </w:t>
      </w:r>
      <w:r>
        <w:rPr>
          <w:rFonts w:cstheme="minorHAnsi"/>
          <w:noProof/>
          <w:position w:val="-6"/>
        </w:rPr>
        <w:drawing>
          <wp:inline distT="0" distB="0" distL="0" distR="0">
            <wp:extent cx="482600" cy="190500"/>
            <wp:effectExtent l="19050" t="0" r="0" b="0"/>
            <wp:docPr id="2074" name="Picture 2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/>
                    <pic:cNvPicPr>
                      <a:picLocks noChangeAspect="1" noChangeArrowheads="1"/>
                    </pic:cNvPicPr>
                  </pic:nvPicPr>
                  <pic:blipFill>
                    <a:blip r:embed="rId10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temos que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838450" cy="285750"/>
            <wp:effectExtent l="0" t="0" r="0" b="0"/>
            <wp:docPr id="2075" name="Picture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/>
                    <pic:cNvPicPr>
                      <a:picLocks noChangeAspect="1" noChangeArrowheads="1"/>
                    </pic:cNvPicPr>
                  </pic:nvPicPr>
                  <pic:blipFill>
                    <a:blip r:embed="rId10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Com raciocínio complementar podemos mostrar que: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895600" cy="273050"/>
            <wp:effectExtent l="19050" t="0" r="0" b="0"/>
            <wp:docPr id="2076" name="Picture 2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/>
                    <pic:cNvPicPr>
                      <a:picLocks noChangeAspect="1" noChangeArrowheads="1"/>
                    </pic:cNvPicPr>
                  </pic:nvPicPr>
                  <pic:blipFill>
                    <a:blip r:embed="rId10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Considere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77850" cy="241300"/>
            <wp:effectExtent l="19050" t="0" r="0" b="0"/>
            <wp:docPr id="2077" name="Picture 2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7"/>
                    <pic:cNvPicPr>
                      <a:picLocks noChangeAspect="1" noChangeArrowheads="1"/>
                    </pic:cNvPicPr>
                  </pic:nvPicPr>
                  <pic:blipFill>
                    <a:blip r:embed="rId10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635000" cy="241300"/>
            <wp:effectExtent l="19050" t="0" r="0" b="0"/>
            <wp:docPr id="2078" name="Picture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/>
                    <pic:cNvPicPr>
                      <a:picLocks noChangeAspect="1" noChangeArrowheads="1"/>
                    </pic:cNvPicPr>
                  </pic:nvPicPr>
                  <pic:blipFill>
                    <a:blip r:embed="rId10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, então sempre é possível encontrar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6850" cy="241300"/>
            <wp:effectExtent l="19050" t="0" r="0" b="0"/>
            <wp:docPr id="2079" name="Picture 2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9"/>
                    <pic:cNvPicPr>
                      <a:picLocks noChangeAspect="1" noChangeArrowheads="1"/>
                    </pic:cNvPicPr>
                  </pic:nvPicPr>
                  <pic:blipFill>
                    <a:blip r:embed="rId10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8600" cy="241300"/>
            <wp:effectExtent l="19050" t="0" r="0" b="0"/>
            <wp:docPr id="2080" name="Picture 2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/>
                    <pic:cNvPicPr>
                      <a:picLocks noChangeAspect="1" noChangeArrowheads="1"/>
                    </pic:cNvPicPr>
                  </pic:nvPicPr>
                  <pic:blipFill>
                    <a:blip r:embed="rId10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 para os quais: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1155700" cy="241300"/>
            <wp:effectExtent l="0" t="0" r="0" b="0"/>
            <wp:docPr id="2081" name="Picture 2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1"/>
                    <pic:cNvPicPr>
                      <a:picLocks noChangeAspect="1" noChangeArrowheads="1"/>
                    </pic:cNvPicPr>
                  </pic:nvPicPr>
                  <pic:blipFill>
                    <a:blip r:embed="rId10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logo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155700" cy="241300"/>
            <wp:effectExtent l="0" t="0" r="0" b="0"/>
            <wp:docPr id="2082" name="Picture 2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/>
                    <pic:cNvPicPr>
                      <a:picLocks noChangeAspect="1" noChangeArrowheads="1"/>
                    </pic:cNvPicPr>
                  </pic:nvPicPr>
                  <pic:blipFill>
                    <a:blip r:embed="rId10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Pr="009F0BD5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1206500" cy="241300"/>
            <wp:effectExtent l="0" t="0" r="0" b="0"/>
            <wp:docPr id="2083" name="Picture 2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/>
                    <pic:cNvPicPr>
                      <a:picLocks noChangeAspect="1" noChangeArrowheads="1"/>
                    </pic:cNvPicPr>
                  </pic:nvPicPr>
                  <pic:blipFill>
                    <a:blip r:embed="rId10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logo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206500" cy="241300"/>
            <wp:effectExtent l="0" t="0" r="0" b="0"/>
            <wp:docPr id="2084" name="Picture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/>
                    <pic:cNvPicPr>
                      <a:picLocks noChangeAspect="1" noChangeArrowheads="1"/>
                    </pic:cNvPicPr>
                  </pic:nvPicPr>
                  <pic:blipFill>
                    <a:blip r:embed="rId10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5905500" cy="254000"/>
            <wp:effectExtent l="0" t="0" r="0" b="0"/>
            <wp:docPr id="2085" name="Picture 2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/>
                    <pic:cNvPicPr>
                      <a:picLocks noChangeAspect="1" noChangeArrowheads="1"/>
                    </pic:cNvPicPr>
                  </pic:nvPicPr>
                  <pic:blipFill>
                    <a:blip r:embed="rId10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Para </w:t>
      </w:r>
      <w:r>
        <w:rPr>
          <w:rFonts w:cstheme="minorHAnsi"/>
          <w:noProof/>
          <w:position w:val="-6"/>
        </w:rPr>
        <w:drawing>
          <wp:inline distT="0" distB="0" distL="0" distR="0">
            <wp:extent cx="482600" cy="190500"/>
            <wp:effectExtent l="19050" t="0" r="0" b="0"/>
            <wp:docPr id="2086" name="Picture 2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6"/>
                    <pic:cNvPicPr>
                      <a:picLocks noChangeAspect="1" noChangeArrowheads="1"/>
                    </pic:cNvPicPr>
                  </pic:nvPicPr>
                  <pic:blipFill>
                    <a:blip r:embed="rId10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temos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800350" cy="254000"/>
            <wp:effectExtent l="0" t="0" r="0" b="0"/>
            <wp:docPr id="11" name="Picture 2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/>
                    <pic:cNvPicPr>
                      <a:picLocks noChangeAspect="1" noChangeArrowheads="1"/>
                    </pic:cNvPicPr>
                  </pic:nvPicPr>
                  <pic:blipFill>
                    <a:blip r:embed="rId10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Pr="009F0BD5" w:rsidRDefault="00CF70F4" w:rsidP="00CF70F4">
      <w:pPr>
        <w:jc w:val="center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933700" cy="292100"/>
            <wp:effectExtent l="0" t="0" r="0" b="0"/>
            <wp:docPr id="3" name="Picture 2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/>
                    <pic:cNvPicPr>
                      <a:picLocks noChangeAspect="1" noChangeArrowheads="1"/>
                    </pic:cNvPicPr>
                  </pic:nvPicPr>
                  <pic:blipFill>
                    <a:blip r:embed="rId10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center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800350" cy="254000"/>
            <wp:effectExtent l="0" t="0" r="0" b="0"/>
            <wp:docPr id="2089" name="Picture 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/>
                    <pic:cNvPicPr>
                      <a:picLocks noChangeAspect="1" noChangeArrowheads="1"/>
                    </pic:cNvPicPr>
                  </pic:nvPicPr>
                  <pic:blipFill>
                    <a:blip r:embed="rId10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lastRenderedPageBreak/>
        <w:t xml:space="preserve">Seja </w:t>
      </w:r>
      <w:r>
        <w:rPr>
          <w:rFonts w:cstheme="minorHAnsi"/>
          <w:noProof/>
          <w:position w:val="-4"/>
        </w:rPr>
        <w:drawing>
          <wp:inline distT="0" distB="0" distL="0" distR="0">
            <wp:extent cx="158750" cy="184150"/>
            <wp:effectExtent l="19050" t="0" r="0" b="0"/>
            <wp:docPr id="2090" name="Picture 2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um conjunto mensurável e </w:t>
      </w:r>
      <w:r>
        <w:rPr>
          <w:rFonts w:cstheme="minorHAnsi"/>
          <w:noProof/>
          <w:position w:val="-4"/>
        </w:rPr>
        <w:drawing>
          <wp:inline distT="0" distB="0" distL="0" distR="0">
            <wp:extent cx="158750" cy="228600"/>
            <wp:effectExtent l="19050" t="0" r="0" b="0"/>
            <wp:docPr id="2091" name="Picture 2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1"/>
                    <pic:cNvPicPr>
                      <a:picLocks noChangeAspect="1" noChangeArrowheads="1"/>
                    </pic:cNvPicPr>
                  </pic:nvPicPr>
                  <pic:blipFill>
                    <a:blip r:embed="rId10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seu complemento frente a um conjunto aberto </w:t>
      </w:r>
      <w:r>
        <w:rPr>
          <w:rFonts w:cstheme="minorHAnsi"/>
          <w:noProof/>
          <w:position w:val="-6"/>
        </w:rPr>
        <w:drawing>
          <wp:inline distT="0" distB="0" distL="0" distR="0">
            <wp:extent cx="184150" cy="190500"/>
            <wp:effectExtent l="0" t="0" r="0" b="0"/>
            <wp:docPr id="2092" name="Picture 2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/>
                    <pic:cNvPicPr>
                      <a:picLocks noChangeAspect="1" noChangeArrowheads="1"/>
                    </pic:cNvPicPr>
                  </pic:nvPicPr>
                  <pic:blipFill>
                    <a:blip r:embed="rId10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, então </w:t>
      </w:r>
      <w:r>
        <w:rPr>
          <w:rFonts w:cstheme="minorHAnsi"/>
          <w:noProof/>
          <w:position w:val="-10"/>
        </w:rPr>
        <w:drawing>
          <wp:inline distT="0" distB="0" distL="0" distR="0">
            <wp:extent cx="571500" cy="273050"/>
            <wp:effectExtent l="19050" t="0" r="0" b="0"/>
            <wp:docPr id="2093" name="Picture 2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3"/>
                    <pic:cNvPicPr>
                      <a:picLocks noChangeAspect="1" noChangeArrowheads="1"/>
                    </pic:cNvPicPr>
                  </pic:nvPicPr>
                  <pic:blipFill>
                    <a:blip r:embed="rId10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6"/>
        </w:rPr>
        <w:drawing>
          <wp:inline distT="0" distB="0" distL="0" distR="0">
            <wp:extent cx="774700" cy="241300"/>
            <wp:effectExtent l="19050" t="0" r="6350" b="0"/>
            <wp:docPr id="2094" name="Picture 2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4"/>
                    <pic:cNvPicPr>
                      <a:picLocks noChangeAspect="1" noChangeArrowheads="1"/>
                    </pic:cNvPicPr>
                  </pic:nvPicPr>
                  <pic:blipFill>
                    <a:blip r:embed="rId10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.Mas </w:t>
      </w:r>
      <w:r>
        <w:rPr>
          <w:rFonts w:cstheme="minorHAnsi"/>
          <w:noProof/>
          <w:position w:val="-6"/>
        </w:rPr>
        <w:drawing>
          <wp:inline distT="0" distB="0" distL="0" distR="0">
            <wp:extent cx="184150" cy="190500"/>
            <wp:effectExtent l="0" t="0" r="0" b="0"/>
            <wp:docPr id="2095" name="Picture 2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/>
                    <pic:cNvPicPr>
                      <a:picLocks noChangeAspect="1" noChangeArrowheads="1"/>
                    </pic:cNvPicPr>
                  </pic:nvPicPr>
                  <pic:blipFill>
                    <a:blip r:embed="rId10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é aberto, logo mensurável, então </w:t>
      </w:r>
      <w:r>
        <w:rPr>
          <w:rFonts w:cstheme="minorHAnsi"/>
          <w:noProof/>
          <w:position w:val="-6"/>
        </w:rPr>
        <w:drawing>
          <wp:inline distT="0" distB="0" distL="0" distR="0">
            <wp:extent cx="1301750" cy="241300"/>
            <wp:effectExtent l="19050" t="0" r="0" b="0"/>
            <wp:docPr id="2096" name="Picture 2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6"/>
                    <pic:cNvPicPr>
                      <a:picLocks noChangeAspect="1" noChangeArrowheads="1"/>
                    </pic:cNvPicPr>
                  </pic:nvPicPr>
                  <pic:blipFill>
                    <a:blip r:embed="rId10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289050" cy="279400"/>
            <wp:effectExtent l="19050" t="0" r="6350" b="0"/>
            <wp:docPr id="2097" name="Picture 2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/>
                    <pic:cNvPicPr>
                      <a:picLocks noChangeAspect="1" noChangeArrowheads="1"/>
                    </pic:cNvPicPr>
                  </pic:nvPicPr>
                  <pic:blipFill>
                    <a:blip r:embed="rId10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</w:t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Teorema 2. Se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6850" cy="228600"/>
            <wp:effectExtent l="19050" t="0" r="0" b="0"/>
            <wp:docPr id="2098" name="Picture 2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8"/>
                    <pic:cNvPicPr>
                      <a:picLocks noChangeAspect="1" noChangeArrowheads="1"/>
                    </pic:cNvPicPr>
                  </pic:nvPicPr>
                  <pic:blipFill>
                    <a:blip r:embed="rId10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2250" cy="228600"/>
            <wp:effectExtent l="0" t="0" r="0" b="0"/>
            <wp:docPr id="2099" name="Picture 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/>
                    <pic:cNvPicPr>
                      <a:picLocks noChangeAspect="1" noChangeArrowheads="1"/>
                    </pic:cNvPicPr>
                  </pic:nvPicPr>
                  <pic:blipFill>
                    <a:blip r:embed="rId10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são disjuntos, o que significa que</w:t>
      </w:r>
      <w:r>
        <w:rPr>
          <w:rFonts w:cstheme="minorHAnsi"/>
          <w:noProof/>
          <w:position w:val="-12"/>
        </w:rPr>
        <w:drawing>
          <wp:inline distT="0" distB="0" distL="0" distR="0">
            <wp:extent cx="596900" cy="273050"/>
            <wp:effectExtent l="19050" t="0" r="0" b="0"/>
            <wp:docPr id="2100" name="Picture 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/>
                    <pic:cNvPicPr>
                      <a:picLocks noChangeAspect="1" noChangeArrowheads="1"/>
                    </pic:cNvPicPr>
                  </pic:nvPicPr>
                  <pic:blipFill>
                    <a:blip r:embed="rId10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, então: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3028950" cy="285750"/>
            <wp:effectExtent l="0" t="0" r="0" b="0"/>
            <wp:docPr id="2101" name="Picture 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/>
                    <pic:cNvPicPr>
                      <a:picLocks noChangeAspect="1" noChangeArrowheads="1"/>
                    </pic:cNvPicPr>
                  </pic:nvPicPr>
                  <pic:blipFill>
                    <a:blip r:embed="rId10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Vamos partir de: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800350" cy="254000"/>
            <wp:effectExtent l="0" t="0" r="0" b="0"/>
            <wp:docPr id="2" name="Picture 2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/>
                    <pic:cNvPicPr>
                      <a:picLocks noChangeAspect="1" noChangeArrowheads="1"/>
                    </pic:cNvPicPr>
                  </pic:nvPicPr>
                  <pic:blipFill>
                    <a:blip r:embed="rId10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E fazer </w:t>
      </w:r>
      <w:r>
        <w:rPr>
          <w:rFonts w:cstheme="minorHAnsi"/>
          <w:noProof/>
          <w:position w:val="-6"/>
        </w:rPr>
        <w:drawing>
          <wp:inline distT="0" distB="0" distL="0" distR="0">
            <wp:extent cx="527050" cy="190500"/>
            <wp:effectExtent l="0" t="0" r="6350" b="0"/>
            <wp:docPr id="2103" name="Picture 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3"/>
                    <pic:cNvPicPr>
                      <a:picLocks noChangeAspect="1" noChangeArrowheads="1"/>
                    </pic:cNvPicPr>
                  </pic:nvPicPr>
                  <pic:blipFill>
                    <a:blip r:embed="rId10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33400" cy="241300"/>
            <wp:effectExtent l="0" t="0" r="0" b="0"/>
            <wp:docPr id="2104" name="Picture 2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/>
                    <pic:cNvPicPr>
                      <a:picLocks noChangeAspect="1" noChangeArrowheads="1"/>
                    </pic:cNvPicPr>
                  </pic:nvPicPr>
                  <pic:blipFill>
                    <a:blip r:embed="rId10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850900" cy="241300"/>
            <wp:effectExtent l="0" t="0" r="6350" b="0"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/>
                    <pic:cNvPicPr>
                      <a:picLocks noChangeAspect="1" noChangeArrowheads="1"/>
                    </pic:cNvPicPr>
                  </pic:nvPicPr>
                  <pic:blipFill>
                    <a:blip r:embed="rId10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Nesse caso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3035300" cy="273050"/>
            <wp:effectExtent l="0" t="0" r="0" b="0"/>
            <wp:docPr id="2106" name="Picture 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/>
                    <pic:cNvPicPr>
                      <a:picLocks noChangeAspect="1" noChangeArrowheads="1"/>
                    </pic:cNvPicPr>
                  </pic:nvPicPr>
                  <pic:blipFill>
                    <a:blip r:embed="rId10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pois </w:t>
      </w:r>
      <w:r>
        <w:rPr>
          <w:rFonts w:cstheme="minorHAnsi"/>
          <w:noProof/>
          <w:position w:val="-6"/>
        </w:rPr>
        <w:drawing>
          <wp:inline distT="0" distB="0" distL="0" distR="0">
            <wp:extent cx="527050" cy="190500"/>
            <wp:effectExtent l="0" t="0" r="6350" b="0"/>
            <wp:docPr id="2107" name="Picture 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/>
                    <pic:cNvPicPr>
                      <a:picLocks noChangeAspect="1" noChangeArrowheads="1"/>
                    </pic:cNvPicPr>
                  </pic:nvPicPr>
                  <pic:blipFill>
                    <a:blip r:embed="rId10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1822450" cy="241300"/>
            <wp:effectExtent l="0" t="0" r="6350" b="0"/>
            <wp:docPr id="2108" name="Picture 2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8"/>
                    <pic:cNvPicPr>
                      <a:picLocks noChangeAspect="1" noChangeArrowheads="1"/>
                    </pic:cNvPicPr>
                  </pic:nvPicPr>
                  <pic:blipFill>
                    <a:blip r:embed="rId10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Substituindo na desigualdade da medida interna: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1739900" cy="254000"/>
            <wp:effectExtent l="19050" t="0" r="0" b="0"/>
            <wp:docPr id="2109" name="Picture 2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/>
                    <pic:cNvPicPr>
                      <a:picLocks noChangeAspect="1" noChangeArrowheads="1"/>
                    </pic:cNvPicPr>
                  </pic:nvPicPr>
                  <pic:blipFill>
                    <a:blip r:embed="rId10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5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Agora vamos fazer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33400" cy="279400"/>
            <wp:effectExtent l="0" t="0" r="0" b="0"/>
            <wp:docPr id="2110" name="Picture 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/>
                    <pic:cNvPicPr>
                      <a:picLocks noChangeAspect="1" noChangeArrowheads="1"/>
                    </pic:cNvPicPr>
                  </pic:nvPicPr>
                  <pic:blipFill>
                    <a:blip r:embed="rId10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33400" cy="241300"/>
            <wp:effectExtent l="19050" t="0" r="0" b="0"/>
            <wp:docPr id="2111" name="Picture 2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/>
                    <pic:cNvPicPr>
                      <a:picLocks noChangeAspect="1" noChangeArrowheads="1"/>
                    </pic:cNvPicPr>
                  </pic:nvPicPr>
                  <pic:blipFill>
                    <a:blip r:embed="rId10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, logo </w:t>
      </w:r>
      <w:r>
        <w:rPr>
          <w:rFonts w:cstheme="minorHAnsi"/>
          <w:noProof/>
          <w:position w:val="-6"/>
        </w:rPr>
        <w:drawing>
          <wp:inline distT="0" distB="0" distL="0" distR="0">
            <wp:extent cx="527050" cy="190500"/>
            <wp:effectExtent l="0" t="0" r="6350" b="0"/>
            <wp:docPr id="2112" name="Picture 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/>
                    <pic:cNvPicPr>
                      <a:picLocks noChangeAspect="1" noChangeArrowheads="1"/>
                    </pic:cNvPicPr>
                  </pic:nvPicPr>
                  <pic:blipFill>
                    <a:blip r:embed="rId10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usar as leis de de Morgan para mostrar que: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3886200" cy="292100"/>
            <wp:effectExtent l="19050" t="0" r="0" b="0"/>
            <wp:docPr id="2113" name="Picture 2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3"/>
                    <pic:cNvPicPr>
                      <a:picLocks noChangeAspect="1" noChangeArrowheads="1"/>
                    </pic:cNvPicPr>
                  </pic:nvPicPr>
                  <pic:blipFill>
                    <a:blip r:embed="rId10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Considere </w:t>
      </w:r>
      <w:r>
        <w:rPr>
          <w:rFonts w:cstheme="minorHAnsi"/>
          <w:noProof/>
          <w:position w:val="-6"/>
        </w:rPr>
        <w:drawing>
          <wp:inline distT="0" distB="0" distL="0" distR="0">
            <wp:extent cx="184150" cy="190500"/>
            <wp:effectExtent l="0" t="0" r="0" b="0"/>
            <wp:docPr id="2114" name="Picture 2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/>
                    <pic:cNvPicPr>
                      <a:picLocks noChangeAspect="1" noChangeArrowheads="1"/>
                    </pic:cNvPicPr>
                  </pic:nvPicPr>
                  <pic:blipFill>
                    <a:blip r:embed="rId10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um conjunto contendo todos esses conjuntos, então temos: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20"/>
        </w:rPr>
        <w:drawing>
          <wp:inline distT="0" distB="0" distL="0" distR="0">
            <wp:extent cx="3549650" cy="336550"/>
            <wp:effectExtent l="0" t="0" r="0" b="0"/>
            <wp:docPr id="2115" name="Picture 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5"/>
                    <pic:cNvPicPr>
                      <a:picLocks noChangeAspect="1" noChangeArrowheads="1"/>
                    </pic:cNvPicPr>
                  </pic:nvPicPr>
                  <pic:blipFill>
                    <a:blip r:embed="rId10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1320800" cy="273050"/>
            <wp:effectExtent l="0" t="0" r="0" b="0"/>
            <wp:docPr id="2116" name="Picture 2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/>
                    <pic:cNvPicPr>
                      <a:picLocks noChangeAspect="1" noChangeArrowheads="1"/>
                    </pic:cNvPicPr>
                  </pic:nvPicPr>
                  <pic:blipFill>
                    <a:blip r:embed="rId10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20"/>
        </w:rPr>
        <w:drawing>
          <wp:inline distT="0" distB="0" distL="0" distR="0">
            <wp:extent cx="2368550" cy="336550"/>
            <wp:effectExtent l="0" t="0" r="0" b="0"/>
            <wp:docPr id="2117" name="Picture 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/>
                    <pic:cNvPicPr>
                      <a:picLocks noChangeAspect="1" noChangeArrowheads="1"/>
                    </pic:cNvPicPr>
                  </pic:nvPicPr>
                  <pic:blipFill>
                    <a:blip r:embed="rId10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Logo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lastRenderedPageBreak/>
        <w:drawing>
          <wp:inline distT="0" distB="0" distL="0" distR="0">
            <wp:extent cx="2813050" cy="285750"/>
            <wp:effectExtent l="0" t="0" r="6350" b="0"/>
            <wp:docPr id="2118" name="Picture 2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/>
                    <pic:cNvPicPr>
                      <a:picLocks noChangeAspect="1" noChangeArrowheads="1"/>
                    </pic:cNvPicPr>
                  </pic:nvPicPr>
                  <pic:blipFill>
                    <a:blip r:embed="rId10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1968500" cy="285750"/>
            <wp:effectExtent l="0" t="0" r="0" b="0"/>
            <wp:docPr id="2119" name="Picture 2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/>
                    <pic:cNvPicPr>
                      <a:picLocks noChangeAspect="1" noChangeArrowheads="1"/>
                    </pic:cNvPicPr>
                  </pic:nvPicPr>
                  <pic:blipFill>
                    <a:blip r:embed="rId10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Com esse resultado podemos provar o seguinte teorema importante: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</w:t>
      </w:r>
      <w:r>
        <w:rPr>
          <w:rFonts w:cstheme="minorHAnsi"/>
          <w:noProof/>
          <w:position w:val="-4"/>
        </w:rPr>
        <w:drawing>
          <wp:inline distT="0" distB="0" distL="0" distR="0">
            <wp:extent cx="228600" cy="184150"/>
            <wp:effectExtent l="19050" t="0" r="0" b="0"/>
            <wp:docPr id="2120" name="Picture 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0"/>
                    <pic:cNvPicPr>
                      <a:picLocks noChangeAspect="1" noChangeArrowheads="1"/>
                    </pic:cNvPicPr>
                  </pic:nvPicPr>
                  <pic:blipFill>
                    <a:blip r:embed="rId10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é mensurável, então para </w:t>
      </w:r>
      <w:r>
        <w:rPr>
          <w:rFonts w:cstheme="minorHAnsi"/>
          <w:noProof/>
          <w:position w:val="-4"/>
        </w:rPr>
        <w:drawing>
          <wp:inline distT="0" distB="0" distL="0" distR="0">
            <wp:extent cx="279400" cy="184150"/>
            <wp:effectExtent l="19050" t="0" r="6350" b="0"/>
            <wp:docPr id="2121" name="Picture 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/>
                    <pic:cNvPicPr>
                      <a:picLocks noChangeAspect="1" noChangeArrowheads="1"/>
                    </pic:cNvPicPr>
                  </pic:nvPicPr>
                  <pic:blipFill>
                    <a:blip r:embed="rId10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com </w:t>
      </w:r>
      <w:r>
        <w:rPr>
          <w:rFonts w:cstheme="minorHAnsi"/>
          <w:noProof/>
          <w:position w:val="-6"/>
        </w:rPr>
        <w:drawing>
          <wp:inline distT="0" distB="0" distL="0" distR="0">
            <wp:extent cx="374650" cy="241300"/>
            <wp:effectExtent l="19050" t="0" r="6350" b="0"/>
            <wp:docPr id="2122" name="Picture 2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/>
                    <pic:cNvPicPr>
                      <a:picLocks noChangeAspect="1" noChangeArrowheads="1"/>
                    </pic:cNvPicPr>
                  </pic:nvPicPr>
                  <pic:blipFill>
                    <a:blip r:embed="rId10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finita vale a relação: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2146300" cy="292100"/>
            <wp:effectExtent l="19050" t="0" r="6350" b="0"/>
            <wp:docPr id="2123" name="Picture 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/>
                    <pic:cNvPicPr>
                      <a:picLocks noChangeAspect="1" noChangeArrowheads="1"/>
                    </pic:cNvPicPr>
                  </pic:nvPicPr>
                  <pic:blipFill>
                    <a:blip r:embed="rId10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Vamos partir de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838450" cy="285750"/>
            <wp:effectExtent l="0" t="0" r="0" b="0"/>
            <wp:docPr id="2124" name="Picture 2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/>
                    <pic:cNvPicPr>
                      <a:picLocks noChangeAspect="1" noChangeArrowheads="1"/>
                    </pic:cNvPicPr>
                  </pic:nvPicPr>
                  <pic:blipFill>
                    <a:blip r:embed="rId10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</w:t>
      </w:r>
    </w:p>
    <w:p w:rsidR="00CF70F4" w:rsidRDefault="00CF70F4" w:rsidP="00CF70F4">
      <w:pPr>
        <w:pStyle w:val="ListParagraph"/>
        <w:numPr>
          <w:ilvl w:val="0"/>
          <w:numId w:val="37"/>
        </w:num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Fazer </w:t>
      </w:r>
      <w:r>
        <w:rPr>
          <w:rFonts w:cstheme="minorHAnsi"/>
          <w:noProof/>
          <w:position w:val="-12"/>
        </w:rPr>
        <w:drawing>
          <wp:inline distT="0" distB="0" distL="0" distR="0">
            <wp:extent cx="685800" cy="241300"/>
            <wp:effectExtent l="0" t="0" r="0" b="0"/>
            <wp:docPr id="2125" name="Picture 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5"/>
                    <pic:cNvPicPr>
                      <a:picLocks noChangeAspect="1" noChangeArrowheads="1"/>
                    </pic:cNvPicPr>
                  </pic:nvPicPr>
                  <pic:blipFill>
                    <a:blip r:embed="rId10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003300" cy="241300"/>
            <wp:effectExtent l="0" t="0" r="6350" b="0"/>
            <wp:docPr id="2126" name="Picture 2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logo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882650" cy="241300"/>
            <wp:effectExtent l="0" t="0" r="0" b="0"/>
            <wp:docPr id="2127" name="Picture 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/>
                    <pic:cNvPicPr>
                      <a:picLocks noChangeAspect="1" noChangeArrowheads="1"/>
                    </pic:cNvPicPr>
                  </pic:nvPicPr>
                  <pic:blipFill>
                    <a:blip r:embed="rId10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685800" cy="241300"/>
            <wp:effectExtent l="0" t="0" r="0" b="0"/>
            <wp:docPr id="2128" name="Picture 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/>
                    <pic:cNvPicPr>
                      <a:picLocks noChangeAspect="1" noChangeArrowheads="1"/>
                    </pic:cNvPicPr>
                  </pic:nvPicPr>
                  <pic:blipFill>
                    <a:blip r:embed="rId10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então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076450" cy="285750"/>
            <wp:effectExtent l="19050" t="0" r="0" b="0"/>
            <wp:docPr id="2129" name="Picture 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/>
                    <pic:cNvPicPr>
                      <a:picLocks noChangeAspect="1" noChangeArrowheads="1"/>
                    </pic:cNvPicPr>
                  </pic:nvPicPr>
                  <pic:blipFill>
                    <a:blip r:embed="rId1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Para mostrar a igualdade basta então provar que se </w:t>
      </w:r>
      <w:r>
        <w:rPr>
          <w:rFonts w:cstheme="minorHAnsi"/>
          <w:noProof/>
          <w:position w:val="-4"/>
        </w:rPr>
        <w:drawing>
          <wp:inline distT="0" distB="0" distL="0" distR="0">
            <wp:extent cx="228600" cy="184150"/>
            <wp:effectExtent l="19050" t="0" r="0" b="0"/>
            <wp:docPr id="2130" name="Picture 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0"/>
                    <pic:cNvPicPr>
                      <a:picLocks noChangeAspect="1" noChangeArrowheads="1"/>
                    </pic:cNvPicPr>
                  </pic:nvPicPr>
                  <pic:blipFill>
                    <a:blip r:embed="rId1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é mensurável então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076450" cy="285750"/>
            <wp:effectExtent l="19050" t="0" r="0" b="0"/>
            <wp:docPr id="2131" name="Picture 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</w:t>
      </w:r>
    </w:p>
    <w:p w:rsidR="00CF70F4" w:rsidRDefault="00CF70F4" w:rsidP="00CF70F4">
      <w:pPr>
        <w:pStyle w:val="ListParagraph"/>
        <w:numPr>
          <w:ilvl w:val="0"/>
          <w:numId w:val="37"/>
        </w:numPr>
        <w:jc w:val="both"/>
        <w:rPr>
          <w:rFonts w:cstheme="minorHAnsi"/>
          <w:lang w:val="pt-BR"/>
        </w:rPr>
      </w:pPr>
      <w:r w:rsidRPr="009658A1">
        <w:rPr>
          <w:rFonts w:cstheme="minorHAnsi"/>
          <w:lang w:val="pt-BR"/>
        </w:rPr>
        <w:t xml:space="preserve">Fazer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27050" cy="241300"/>
            <wp:effectExtent l="0" t="0" r="6350" b="0"/>
            <wp:docPr id="2132" name="Picture 2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A1"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609600" cy="241300"/>
            <wp:effectExtent l="0" t="0" r="0" b="0"/>
            <wp:docPr id="2133" name="Picture 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/>
                    <pic:cNvPicPr>
                      <a:picLocks noChangeAspect="1" noChangeArrowheads="1"/>
                    </pic:cNvPicPr>
                  </pic:nvPicPr>
                  <pic:blipFill>
                    <a:blip r:embed="rId1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A1">
        <w:rPr>
          <w:rFonts w:cstheme="minorHAnsi"/>
          <w:lang w:val="pt-BR"/>
        </w:rPr>
        <w:t xml:space="preserve">. Note que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3740150" cy="273050"/>
            <wp:effectExtent l="0" t="0" r="0" b="0"/>
            <wp:docPr id="2134" name="Picture 2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/>
                    <pic:cNvPicPr>
                      <a:picLocks noChangeAspect="1" noChangeArrowheads="1"/>
                    </pic:cNvPicPr>
                  </pic:nvPicPr>
                  <pic:blipFill>
                    <a:blip r:embed="rId1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A1">
        <w:rPr>
          <w:rFonts w:cstheme="minorHAnsi"/>
          <w:lang w:val="pt-BR"/>
        </w:rPr>
        <w:t>, então</w:t>
      </w:r>
      <w:r>
        <w:rPr>
          <w:rFonts w:cstheme="minorHAnsi"/>
          <w:noProof/>
          <w:position w:val="-14"/>
        </w:rPr>
        <w:drawing>
          <wp:inline distT="0" distB="0" distL="0" distR="0">
            <wp:extent cx="3092450" cy="285750"/>
            <wp:effectExtent l="19050" t="0" r="0" b="0"/>
            <wp:docPr id="2135" name="Picture 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/>
                    <pic:cNvPicPr>
                      <a:picLocks noChangeAspect="1" noChangeArrowheads="1"/>
                    </pic:cNvPicPr>
                  </pic:nvPicPr>
                  <pic:blipFill>
                    <a:blip r:embed="rId1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A1">
        <w:rPr>
          <w:rFonts w:cstheme="minorHAnsi"/>
          <w:lang w:val="pt-BR"/>
        </w:rPr>
        <w:t xml:space="preserve">. Por outro lado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1250950" cy="273050"/>
            <wp:effectExtent l="0" t="0" r="0" b="0"/>
            <wp:docPr id="2136" name="Picture 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A1">
        <w:rPr>
          <w:rFonts w:cstheme="minorHAnsi"/>
          <w:lang w:val="pt-BR"/>
        </w:rPr>
        <w:t xml:space="preserve"> então  logo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901950" cy="285750"/>
            <wp:effectExtent l="0" t="0" r="0" b="0"/>
            <wp:docPr id="2137" name="Picture 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7"/>
                    <pic:cNvPicPr>
                      <a:picLocks noChangeAspect="1" noChangeArrowheads="1"/>
                    </pic:cNvPicPr>
                  </pic:nvPicPr>
                  <pic:blipFill>
                    <a:blip r:embed="rId1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então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5492750" cy="285750"/>
            <wp:effectExtent l="19050" t="0" r="0" b="0"/>
            <wp:docPr id="2138" name="Picture 2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/>
                    <pic:cNvPicPr>
                      <a:picLocks noChangeAspect="1" noChangeArrowheads="1"/>
                    </pic:cNvPicPr>
                  </pic:nvPicPr>
                  <pic:blipFill>
                    <a:blip r:embed="rId1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. Mas se </w:t>
      </w:r>
      <w:r>
        <w:rPr>
          <w:rFonts w:cstheme="minorHAnsi"/>
          <w:noProof/>
          <w:position w:val="-4"/>
        </w:rPr>
        <w:drawing>
          <wp:inline distT="0" distB="0" distL="0" distR="0">
            <wp:extent cx="228600" cy="184150"/>
            <wp:effectExtent l="19050" t="0" r="0" b="0"/>
            <wp:docPr id="2139" name="Picture 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/>
                    <pic:cNvPicPr>
                      <a:picLocks noChangeAspect="1" noChangeArrowheads="1"/>
                    </pic:cNvPicPr>
                  </pic:nvPicPr>
                  <pic:blipFill>
                    <a:blip r:embed="rId1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é mensurável então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933450" cy="273050"/>
            <wp:effectExtent l="19050" t="0" r="0" b="0"/>
            <wp:docPr id="2140" name="Picture 2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/>
                    <pic:cNvPicPr>
                      <a:picLocks noChangeAspect="1" noChangeArrowheads="1"/>
                    </pic:cNvPicPr>
                  </pic:nvPicPr>
                  <pic:blipFill>
                    <a:blip r:embed="rId1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235200" cy="285750"/>
            <wp:effectExtent l="19050" t="0" r="0" b="0"/>
            <wp:docPr id="2141" name="Picture 2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/>
                    <pic:cNvPicPr>
                      <a:picLocks noChangeAspect="1" noChangeArrowheads="1"/>
                    </pic:cNvPicPr>
                  </pic:nvPicPr>
                  <pic:blipFill>
                    <a:blip r:embed="rId1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que nos leva ao resultado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235200" cy="285750"/>
            <wp:effectExtent l="19050" t="0" r="0" b="0"/>
            <wp:docPr id="2142" name="Picture 2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2"/>
                    <pic:cNvPicPr>
                      <a:picLocks noChangeAspect="1" noChangeArrowheads="1"/>
                    </pic:cNvPicPr>
                  </pic:nvPicPr>
                  <pic:blipFill>
                    <a:blip r:embed="rId1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Caratheodory usou essa proprieadade como a propriedade que define um conjunto mensurável, ou seja, ele afirmou que o conjunto </w:t>
      </w:r>
      <w:r>
        <w:rPr>
          <w:rFonts w:cstheme="minorHAnsi"/>
          <w:noProof/>
          <w:position w:val="-4"/>
        </w:rPr>
        <w:drawing>
          <wp:inline distT="0" distB="0" distL="0" distR="0">
            <wp:extent cx="228600" cy="184150"/>
            <wp:effectExtent l="19050" t="0" r="0" b="0"/>
            <wp:docPr id="2143" name="Picture 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/>
                    <pic:cNvPicPr>
                      <a:picLocks noChangeAspect="1" noChangeArrowheads="1"/>
                    </pic:cNvPicPr>
                  </pic:nvPicPr>
                  <pic:blipFill>
                    <a:blip r:embed="rId1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é mensurável se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235200" cy="285750"/>
            <wp:effectExtent l="19050" t="0" r="0" b="0"/>
            <wp:docPr id="2144" name="Picture 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/>
                    <pic:cNvPicPr>
                      <a:picLocks noChangeAspect="1" noChangeArrowheads="1"/>
                    </pic:cNvPicPr>
                  </pic:nvPicPr>
                  <pic:blipFill>
                    <a:blip r:embed="rId1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para </w:t>
      </w:r>
      <w:r>
        <w:rPr>
          <w:rFonts w:cstheme="minorHAnsi"/>
          <w:noProof/>
          <w:position w:val="-4"/>
        </w:rPr>
        <w:drawing>
          <wp:inline distT="0" distB="0" distL="0" distR="0">
            <wp:extent cx="279400" cy="184150"/>
            <wp:effectExtent l="19050" t="0" r="6350" b="0"/>
            <wp:docPr id="2145" name="Picture 2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/>
                    <pic:cNvPicPr>
                      <a:picLocks noChangeAspect="1" noChangeArrowheads="1"/>
                    </pic:cNvPicPr>
                  </pic:nvPicPr>
                  <pic:blipFill>
                    <a:blip r:embed="rId1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com </w:t>
      </w:r>
      <w:r>
        <w:rPr>
          <w:rFonts w:cstheme="minorHAnsi"/>
          <w:noProof/>
          <w:position w:val="-6"/>
        </w:rPr>
        <w:drawing>
          <wp:inline distT="0" distB="0" distL="0" distR="0">
            <wp:extent cx="374650" cy="241300"/>
            <wp:effectExtent l="19050" t="0" r="6350" b="0"/>
            <wp:docPr id="2146" name="Picture 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/>
                    <pic:cNvPicPr>
                      <a:picLocks noChangeAspect="1" noChangeArrowheads="1"/>
                    </pic:cNvPicPr>
                  </pic:nvPicPr>
                  <pic:blipFill>
                    <a:blip r:embed="rId1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finita.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6850" cy="241300"/>
            <wp:effectExtent l="0" t="0" r="0" b="0"/>
            <wp:docPr id="2147" name="Picture 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7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8600" cy="241300"/>
            <wp:effectExtent l="0" t="0" r="0" b="0"/>
            <wp:docPr id="2148" name="Picture 2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/>
                    <pic:cNvPicPr>
                      <a:picLocks noChangeAspect="1" noChangeArrowheads="1"/>
                    </pic:cNvPicPr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são mensuráveis então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71500" cy="241300"/>
            <wp:effectExtent l="0" t="0" r="0" b="0"/>
            <wp:docPr id="2149" name="Picture 2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9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 </w:t>
      </w:r>
      <w:r>
        <w:rPr>
          <w:rFonts w:cstheme="minorHAnsi"/>
          <w:noProof/>
          <w:position w:val="-12"/>
        </w:rPr>
        <w:drawing>
          <wp:inline distT="0" distB="0" distL="0" distR="0">
            <wp:extent cx="387350" cy="241300"/>
            <wp:effectExtent l="0" t="0" r="0" b="0"/>
            <wp:docPr id="2150" name="Picture 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/>
                    <pic:cNvPicPr>
                      <a:picLocks noChangeAspect="1" noChangeArrowheads="1"/>
                    </pic:cNvPicPr>
                  </pic:nvPicPr>
                  <pic:blipFill>
                    <a:blip r:embed="rId1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são mensuráveis. Para isso usamos as duas desigualdades: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lastRenderedPageBreak/>
        <w:drawing>
          <wp:inline distT="0" distB="0" distL="0" distR="0">
            <wp:extent cx="3892550" cy="292100"/>
            <wp:effectExtent l="0" t="0" r="0" b="0"/>
            <wp:docPr id="2151" name="Picture 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/>
                    <pic:cNvPicPr>
                      <a:picLocks noChangeAspect="1" noChangeArrowheads="1"/>
                    </pic:cNvPicPr>
                  </pic:nvPicPr>
                  <pic:blipFill>
                    <a:blip r:embed="rId1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3854450" cy="273050"/>
            <wp:effectExtent l="19050" t="0" r="0" b="0"/>
            <wp:docPr id="2152" name="Picture 2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/>
                    <pic:cNvPicPr>
                      <a:picLocks noChangeAspect="1" noChangeArrowheads="1"/>
                    </pic:cNvPicPr>
                  </pic:nvPicPr>
                  <pic:blipFill>
                    <a:blip r:embed="rId1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Pois</w:t>
      </w:r>
      <w:r w:rsidRPr="00F27F7D">
        <w:rPr>
          <w:rFonts w:cstheme="minorHAnsi"/>
          <w:lang w:val="pt-BR"/>
        </w:rPr>
        <w:t xml:space="preserve">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409700" cy="279400"/>
            <wp:effectExtent l="0" t="0" r="0" b="0"/>
            <wp:docPr id="2153" name="Picture 2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/>
                    <pic:cNvPicPr>
                      <a:picLocks noChangeAspect="1" noChangeArrowheads="1"/>
                    </pic:cNvPicPr>
                  </pic:nvPicPr>
                  <pic:blipFill>
                    <a:blip r:embed="rId1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485900" cy="279400"/>
            <wp:effectExtent l="0" t="0" r="0" b="0"/>
            <wp:docPr id="2154" name="Picture 2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4"/>
                    <pic:cNvPicPr>
                      <a:picLocks noChangeAspect="1" noChangeArrowheads="1"/>
                    </pic:cNvPicPr>
                  </pic:nvPicPr>
                  <pic:blipFill>
                    <a:blip r:embed="rId1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 Mas isso implica em: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4"/>
        </w:rPr>
        <w:drawing>
          <wp:inline distT="0" distB="0" distL="0" distR="0">
            <wp:extent cx="4762500" cy="292100"/>
            <wp:effectExtent l="0" t="0" r="0" b="0"/>
            <wp:docPr id="2155" name="Picture 2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/>
                    <pic:cNvPicPr>
                      <a:picLocks noChangeAspect="1" noChangeArrowheads="1"/>
                    </pic:cNvPicPr>
                  </pic:nvPicPr>
                  <pic:blipFill>
                    <a:blip r:embed="rId1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Ou seja: </w:t>
      </w:r>
      <w:r>
        <w:rPr>
          <w:rFonts w:cstheme="minorHAnsi"/>
          <w:noProof/>
          <w:position w:val="-14"/>
        </w:rPr>
        <w:drawing>
          <wp:inline distT="0" distB="0" distL="0" distR="0">
            <wp:extent cx="3803650" cy="292100"/>
            <wp:effectExtent l="0" t="0" r="6350" b="0"/>
            <wp:docPr id="2156" name="Picture 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/>
                    <pic:cNvPicPr>
                      <a:picLocks noChangeAspect="1" noChangeArrowheads="1"/>
                    </pic:cNvPicPr>
                  </pic:nvPicPr>
                  <pic:blipFill>
                    <a:blip r:embed="rId1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que só não entra em contradição com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019300" cy="292100"/>
            <wp:effectExtent l="0" t="0" r="0" b="0"/>
            <wp:docPr id="2157" name="Picture 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/>
                    <pic:cNvPicPr>
                      <a:picLocks noChangeAspect="1" noChangeArrowheads="1"/>
                    </pic:cNvPicPr>
                  </pic:nvPicPr>
                  <pic:blipFill>
                    <a:blip r:embed="rId1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1670050" cy="292100"/>
            <wp:effectExtent l="0" t="0" r="6350" b="0"/>
            <wp:docPr id="2158" name="Picture 2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/>
                    <pic:cNvPicPr>
                      <a:picLocks noChangeAspect="1" noChangeArrowheads="1"/>
                    </pic:cNvPicPr>
                  </pic:nvPicPr>
                  <pic:blipFill>
                    <a:blip r:embed="rId1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no caso em que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019300" cy="292100"/>
            <wp:effectExtent l="0" t="0" r="0" b="0"/>
            <wp:docPr id="2159" name="Picture 2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9"/>
                    <pic:cNvPicPr>
                      <a:picLocks noChangeAspect="1" noChangeArrowheads="1"/>
                    </pic:cNvPicPr>
                  </pic:nvPicPr>
                  <pic:blipFill>
                    <a:blip r:embed="rId1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 </w:t>
      </w:r>
      <w:r>
        <w:rPr>
          <w:rFonts w:cstheme="minorHAnsi"/>
          <w:noProof/>
          <w:position w:val="-14"/>
        </w:rPr>
        <w:drawing>
          <wp:inline distT="0" distB="0" distL="0" distR="0">
            <wp:extent cx="1670050" cy="292100"/>
            <wp:effectExtent l="0" t="0" r="6350" b="0"/>
            <wp:docPr id="2160" name="Picture 2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/>
                    <pic:cNvPicPr>
                      <a:picLocks noChangeAspect="1" noChangeArrowheads="1"/>
                    </pic:cNvPicPr>
                  </pic:nvPicPr>
                  <pic:blipFill>
                    <a:blip r:embed="rId1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9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. Ou seja, ambos </w:t>
      </w:r>
      <w:r>
        <w:rPr>
          <w:rFonts w:cstheme="minorHAnsi"/>
          <w:noProof/>
          <w:position w:val="-12"/>
        </w:rPr>
        <w:drawing>
          <wp:inline distT="0" distB="0" distL="0" distR="0">
            <wp:extent cx="571500" cy="241300"/>
            <wp:effectExtent l="0" t="0" r="0" b="0"/>
            <wp:docPr id="2161" name="Picture 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/>
                    <pic:cNvPicPr>
                      <a:picLocks noChangeAspect="1" noChangeArrowheads="1"/>
                    </pic:cNvPicPr>
                  </pic:nvPicPr>
                  <pic:blipFill>
                    <a:blip r:embed="rId1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 </w:t>
      </w:r>
      <w:r>
        <w:rPr>
          <w:rFonts w:cstheme="minorHAnsi"/>
          <w:noProof/>
          <w:position w:val="-12"/>
        </w:rPr>
        <w:drawing>
          <wp:inline distT="0" distB="0" distL="0" distR="0">
            <wp:extent cx="387350" cy="241300"/>
            <wp:effectExtent l="0" t="0" r="0" b="0"/>
            <wp:docPr id="2162" name="Picture 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/>
                    <pic:cNvPicPr>
                      <a:picLocks noChangeAspect="1" noChangeArrowheads="1"/>
                    </pic:cNvPicPr>
                  </pic:nvPicPr>
                  <pic:blipFill>
                    <a:blip r:embed="rId1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são mensuráveis. Além disso podemos afirmar mais, que </w:t>
      </w:r>
      <w:r>
        <w:rPr>
          <w:rFonts w:cstheme="minorHAnsi"/>
          <w:noProof/>
          <w:position w:val="-14"/>
        </w:rPr>
        <w:drawing>
          <wp:inline distT="0" distB="0" distL="0" distR="0">
            <wp:extent cx="2654300" cy="273050"/>
            <wp:effectExtent l="0" t="0" r="0" b="0"/>
            <wp:docPr id="2163" name="Picture 2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/>
                    <pic:cNvPicPr>
                      <a:picLocks noChangeAspect="1" noChangeArrowheads="1"/>
                    </pic:cNvPicPr>
                  </pic:nvPicPr>
                  <pic:blipFill>
                    <a:blip r:embed="rId1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>.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>Se, além disso,</w:t>
      </w:r>
      <w:r>
        <w:rPr>
          <w:rFonts w:cstheme="minorHAnsi"/>
          <w:noProof/>
          <w:position w:val="-12"/>
        </w:rPr>
        <w:drawing>
          <wp:inline distT="0" distB="0" distL="0" distR="0">
            <wp:extent cx="196850" cy="241300"/>
            <wp:effectExtent l="0" t="0" r="0" b="0"/>
            <wp:docPr id="2164" name="Picture 2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4"/>
                    <pic:cNvPicPr>
                      <a:picLocks noChangeAspect="1" noChangeArrowheads="1"/>
                    </pic:cNvPicPr>
                  </pic:nvPicPr>
                  <pic:blipFill>
                    <a:blip r:embed="rId1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8600" cy="241300"/>
            <wp:effectExtent l="0" t="0" r="0" b="0"/>
            <wp:docPr id="2165" name="Picture 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/>
                    <pic:cNvPicPr>
                      <a:picLocks noChangeAspect="1" noChangeArrowheads="1"/>
                    </pic:cNvPicPr>
                  </pic:nvPicPr>
                  <pic:blipFill>
                    <a:blip r:embed="rId1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são disjuntos então </w:t>
      </w:r>
      <w:r>
        <w:rPr>
          <w:rFonts w:cstheme="minorHAnsi"/>
          <w:noProof/>
          <w:position w:val="-14"/>
        </w:rPr>
        <w:drawing>
          <wp:inline distT="0" distB="0" distL="0" distR="0">
            <wp:extent cx="1828800" cy="273050"/>
            <wp:effectExtent l="0" t="0" r="0" b="0"/>
            <wp:docPr id="2166" name="Picture 2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6"/>
                    <pic:cNvPicPr>
                      <a:picLocks noChangeAspect="1" noChangeArrowheads="1"/>
                    </pic:cNvPicPr>
                  </pic:nvPicPr>
                  <pic:blipFill>
                    <a:blip r:embed="rId1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Seja </w:t>
      </w:r>
      <w:r>
        <w:rPr>
          <w:rFonts w:cstheme="minorHAnsi"/>
          <w:noProof/>
          <w:position w:val="-4"/>
        </w:rPr>
        <w:drawing>
          <wp:inline distT="0" distB="0" distL="0" distR="0">
            <wp:extent cx="158750" cy="184150"/>
            <wp:effectExtent l="19050" t="0" r="0" b="0"/>
            <wp:docPr id="2167" name="Picture 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/>
                    <pic:cNvPicPr>
                      <a:picLocks noChangeAspect="1" noChangeArrowheads="1"/>
                    </pic:cNvPicPr>
                  </pic:nvPicPr>
                  <pic:blipFill>
                    <a:blip r:embed="rId10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um conjunto mensurável e </w:t>
      </w:r>
      <w:r>
        <w:rPr>
          <w:rFonts w:cstheme="minorHAnsi"/>
          <w:noProof/>
          <w:position w:val="-4"/>
        </w:rPr>
        <w:drawing>
          <wp:inline distT="0" distB="0" distL="0" distR="0">
            <wp:extent cx="158750" cy="228600"/>
            <wp:effectExtent l="19050" t="0" r="0" b="0"/>
            <wp:docPr id="2168" name="Picture 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/>
                    <pic:cNvPicPr>
                      <a:picLocks noChangeAspect="1" noChangeArrowheads="1"/>
                    </pic:cNvPicPr>
                  </pic:nvPicPr>
                  <pic:blipFill>
                    <a:blip r:embed="rId10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seu complemento frente a um conjunto aberto </w:t>
      </w:r>
      <w:r>
        <w:rPr>
          <w:rFonts w:cstheme="minorHAnsi"/>
          <w:noProof/>
          <w:position w:val="-6"/>
        </w:rPr>
        <w:drawing>
          <wp:inline distT="0" distB="0" distL="0" distR="0">
            <wp:extent cx="184150" cy="190500"/>
            <wp:effectExtent l="0" t="0" r="0" b="0"/>
            <wp:docPr id="2169" name="Picture 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/>
                    <pic:cNvPicPr>
                      <a:picLocks noChangeAspect="1" noChangeArrowheads="1"/>
                    </pic:cNvPicPr>
                  </pic:nvPicPr>
                  <pic:blipFill>
                    <a:blip r:embed="rId10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, então </w:t>
      </w:r>
      <w:r>
        <w:rPr>
          <w:rFonts w:cstheme="minorHAnsi"/>
          <w:noProof/>
          <w:position w:val="-10"/>
        </w:rPr>
        <w:drawing>
          <wp:inline distT="0" distB="0" distL="0" distR="0">
            <wp:extent cx="571500" cy="273050"/>
            <wp:effectExtent l="19050" t="0" r="0" b="0"/>
            <wp:docPr id="2170" name="Picture 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/>
                    <pic:cNvPicPr>
                      <a:picLocks noChangeAspect="1" noChangeArrowheads="1"/>
                    </pic:cNvPicPr>
                  </pic:nvPicPr>
                  <pic:blipFill>
                    <a:blip r:embed="rId10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6"/>
        </w:rPr>
        <w:drawing>
          <wp:inline distT="0" distB="0" distL="0" distR="0">
            <wp:extent cx="774700" cy="241300"/>
            <wp:effectExtent l="19050" t="0" r="6350" b="0"/>
            <wp:docPr id="2171" name="Picture 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/>
                    <pic:cNvPicPr>
                      <a:picLocks noChangeAspect="1" noChangeArrowheads="1"/>
                    </pic:cNvPicPr>
                  </pic:nvPicPr>
                  <pic:blipFill>
                    <a:blip r:embed="rId10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então </w:t>
      </w:r>
      <w:r>
        <w:rPr>
          <w:rFonts w:cstheme="minorHAnsi"/>
          <w:noProof/>
          <w:position w:val="-20"/>
        </w:rPr>
        <w:drawing>
          <wp:inline distT="0" distB="0" distL="0" distR="0">
            <wp:extent cx="1828800" cy="342900"/>
            <wp:effectExtent l="0" t="0" r="0" b="0"/>
            <wp:docPr id="2172" name="Picture 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2"/>
                    <pic:cNvPicPr>
                      <a:picLocks noChangeAspect="1" noChangeArrowheads="1"/>
                    </pic:cNvPicPr>
                  </pic:nvPicPr>
                  <pic:blipFill>
                    <a:blip r:embed="rId1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 </w:t>
      </w:r>
      <w:r>
        <w:rPr>
          <w:rFonts w:cstheme="minorHAnsi"/>
          <w:noProof/>
          <w:position w:val="-20"/>
        </w:rPr>
        <w:drawing>
          <wp:inline distT="0" distB="0" distL="0" distR="0">
            <wp:extent cx="1790700" cy="342900"/>
            <wp:effectExtent l="0" t="0" r="0" b="0"/>
            <wp:docPr id="2173" name="Picture 2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/>
                    <pic:cNvPicPr>
                      <a:picLocks noChangeAspect="1" noChangeArrowheads="1"/>
                    </pic:cNvPicPr>
                  </pic:nvPicPr>
                  <pic:blipFill>
                    <a:blip r:embed="rId1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, ou seja, </w:t>
      </w:r>
      <w:r>
        <w:rPr>
          <w:rFonts w:cstheme="minorHAnsi"/>
          <w:noProof/>
          <w:position w:val="-6"/>
        </w:rPr>
        <w:drawing>
          <wp:inline distT="0" distB="0" distL="0" distR="0">
            <wp:extent cx="1377950" cy="241300"/>
            <wp:effectExtent l="19050" t="0" r="0" b="0"/>
            <wp:docPr id="2174" name="Picture 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4"/>
                    <pic:cNvPicPr>
                      <a:picLocks noChangeAspect="1" noChangeArrowheads="1"/>
                    </pic:cNvPicPr>
                  </pic:nvPicPr>
                  <pic:blipFill>
                    <a:blip r:embed="rId1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333500" cy="279400"/>
            <wp:effectExtent l="19050" t="0" r="0" b="0"/>
            <wp:docPr id="2175" name="Picture 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/>
                    <pic:cNvPicPr>
                      <a:picLocks noChangeAspect="1" noChangeArrowheads="1"/>
                    </pic:cNvPicPr>
                  </pic:nvPicPr>
                  <pic:blipFill>
                    <a:blip r:embed="rId1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. Mas </w:t>
      </w:r>
      <w:r>
        <w:rPr>
          <w:rFonts w:cstheme="minorHAnsi"/>
          <w:noProof/>
          <w:position w:val="-6"/>
        </w:rPr>
        <w:drawing>
          <wp:inline distT="0" distB="0" distL="0" distR="0">
            <wp:extent cx="184150" cy="190500"/>
            <wp:effectExtent l="0" t="0" r="0" b="0"/>
            <wp:docPr id="2176" name="Picture 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6"/>
                    <pic:cNvPicPr>
                      <a:picLocks noChangeAspect="1" noChangeArrowheads="1"/>
                    </pic:cNvPicPr>
                  </pic:nvPicPr>
                  <pic:blipFill>
                    <a:blip r:embed="rId10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é aberto, logo mensurável, então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6"/>
        </w:rPr>
        <w:drawing>
          <wp:inline distT="0" distB="0" distL="0" distR="0">
            <wp:extent cx="1301750" cy="241300"/>
            <wp:effectExtent l="19050" t="0" r="0" b="0"/>
            <wp:docPr id="2177" name="Picture 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/>
                    <pic:cNvPicPr>
                      <a:picLocks noChangeAspect="1" noChangeArrowheads="1"/>
                    </pic:cNvPicPr>
                  </pic:nvPicPr>
                  <pic:blipFill>
                    <a:blip r:embed="rId10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1289050" cy="279400"/>
            <wp:effectExtent l="19050" t="0" r="6350" b="0"/>
            <wp:docPr id="2178" name="Picture 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8"/>
                    <pic:cNvPicPr>
                      <a:picLocks noChangeAspect="1" noChangeArrowheads="1"/>
                    </pic:cNvPicPr>
                  </pic:nvPicPr>
                  <pic:blipFill>
                    <a:blip r:embed="rId10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</w:t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12"/>
        </w:rPr>
        <w:drawing>
          <wp:inline distT="0" distB="0" distL="0" distR="0">
            <wp:extent cx="1289050" cy="279400"/>
            <wp:effectExtent l="19050" t="0" r="6350" b="0"/>
            <wp:docPr id="2179" name="Picture 2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/>
                    <pic:cNvPicPr>
                      <a:picLocks noChangeAspect="1" noChangeArrowheads="1"/>
                    </pic:cNvPicPr>
                  </pic:nvPicPr>
                  <pic:blipFill>
                    <a:blip r:embed="rId10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noProof/>
          <w:position w:val="-6"/>
        </w:rPr>
        <w:drawing>
          <wp:inline distT="0" distB="0" distL="0" distR="0">
            <wp:extent cx="1301750" cy="241300"/>
            <wp:effectExtent l="19050" t="0" r="0" b="0"/>
            <wp:docPr id="2180" name="Picture 2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/>
                    <pic:cNvPicPr>
                      <a:picLocks noChangeAspect="1" noChangeArrowheads="1"/>
                    </pic:cNvPicPr>
                  </pic:nvPicPr>
                  <pic:blipFill>
                    <a:blip r:embed="rId1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</w:p>
    <w:p w:rsidR="00CF70F4" w:rsidRDefault="00CF70F4" w:rsidP="00CF70F4">
      <w:pPr>
        <w:jc w:val="both"/>
        <w:rPr>
          <w:rFonts w:cstheme="minorHAnsi"/>
          <w:lang w:val="pt-BR"/>
        </w:rPr>
      </w:pPr>
      <w:r>
        <w:rPr>
          <w:rFonts w:cstheme="minorHAnsi"/>
          <w:lang w:val="pt-BR"/>
        </w:rPr>
        <w:t xml:space="preserve">Porém, como </w:t>
      </w:r>
      <w:r>
        <w:rPr>
          <w:rFonts w:cstheme="minorHAnsi"/>
          <w:noProof/>
          <w:position w:val="-12"/>
        </w:rPr>
        <w:drawing>
          <wp:inline distT="0" distB="0" distL="0" distR="0">
            <wp:extent cx="850900" cy="279400"/>
            <wp:effectExtent l="19050" t="0" r="6350" b="0"/>
            <wp:docPr id="2181" name="Picture 2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/>
                    <pic:cNvPicPr>
                      <a:picLocks noChangeAspect="1" noChangeArrowheads="1"/>
                    </pic:cNvPicPr>
                  </pic:nvPicPr>
                  <pic:blipFill>
                    <a:blip r:embed="rId1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876300" cy="279400"/>
            <wp:effectExtent l="19050" t="0" r="0" b="0"/>
            <wp:docPr id="2182" name="Picture 2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/>
                    <pic:cNvPicPr>
                      <a:picLocks noChangeAspect="1" noChangeArrowheads="1"/>
                    </pic:cNvPicPr>
                  </pic:nvPicPr>
                  <pic:blipFill>
                    <a:blip r:embed="rId1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as desigualdades só são válidas se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92350" cy="279400"/>
            <wp:effectExtent l="19050" t="0" r="0" b="0"/>
            <wp:docPr id="2183" name="Picture 2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3"/>
                    <pic:cNvPicPr>
                      <a:picLocks noChangeAspect="1" noChangeArrowheads="1"/>
                    </pic:cNvPicPr>
                  </pic:nvPicPr>
                  <pic:blipFill>
                    <a:blip r:embed="rId1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lang w:val="pt-BR"/>
        </w:rPr>
        <w:t xml:space="preserve"> ou </w:t>
      </w:r>
      <w:r>
        <w:rPr>
          <w:rFonts w:cstheme="minorHAnsi"/>
          <w:noProof/>
          <w:position w:val="-12"/>
        </w:rPr>
        <w:drawing>
          <wp:inline distT="0" distB="0" distL="0" distR="0">
            <wp:extent cx="2292350" cy="279400"/>
            <wp:effectExtent l="19050" t="0" r="0" b="0"/>
            <wp:docPr id="2184" name="Picture 2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/>
                    <pic:cNvPicPr>
                      <a:picLocks noChangeAspect="1" noChangeArrowheads="1"/>
                    </pic:cNvPicPr>
                  </pic:nvPicPr>
                  <pic:blipFill>
                    <a:blip r:embed="rId1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0F4" w:rsidRPr="00AE30BB" w:rsidRDefault="00CF70F4" w:rsidP="00CF70F4">
      <w:pPr>
        <w:jc w:val="both"/>
        <w:rPr>
          <w:rFonts w:cstheme="minorHAnsi"/>
          <w:lang w:val="pt-BR"/>
        </w:rPr>
      </w:pPr>
    </w:p>
    <w:p w:rsidR="00FA7344" w:rsidRDefault="00FA7344" w:rsidP="00FA7344">
      <w:pPr>
        <w:jc w:val="center"/>
        <w:rPr>
          <w:rFonts w:cstheme="minorHAnsi"/>
          <w:b/>
          <w:lang w:val="pt-BR"/>
        </w:rPr>
      </w:pPr>
    </w:p>
    <w:sectPr w:rsidR="00FA7344" w:rsidSect="00DC66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0879" w:rsidRDefault="00EA0879" w:rsidP="00FA7344">
      <w:pPr>
        <w:spacing w:after="0" w:line="240" w:lineRule="auto"/>
      </w:pPr>
      <w:r>
        <w:separator/>
      </w:r>
    </w:p>
  </w:endnote>
  <w:endnote w:type="continuationSeparator" w:id="0">
    <w:p w:rsidR="00EA0879" w:rsidRDefault="00EA0879" w:rsidP="00FA7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0879" w:rsidRDefault="00EA0879" w:rsidP="00FA7344">
      <w:pPr>
        <w:spacing w:after="0" w:line="240" w:lineRule="auto"/>
      </w:pPr>
      <w:r>
        <w:separator/>
      </w:r>
    </w:p>
  </w:footnote>
  <w:footnote w:type="continuationSeparator" w:id="0">
    <w:p w:rsidR="00EA0879" w:rsidRDefault="00EA0879" w:rsidP="00FA7344">
      <w:pPr>
        <w:spacing w:after="0" w:line="240" w:lineRule="auto"/>
      </w:pPr>
      <w:r>
        <w:continuationSeparator/>
      </w:r>
    </w:p>
  </w:footnote>
  <w:footnote w:id="1">
    <w:p w:rsidR="00DC66A5" w:rsidRPr="00B30E1F" w:rsidRDefault="00DC66A5" w:rsidP="00FA7344">
      <w:pPr>
        <w:pStyle w:val="FootnoteText"/>
        <w:jc w:val="both"/>
        <w:rPr>
          <w:sz w:val="16"/>
          <w:szCs w:val="16"/>
          <w:lang w:val="pt-BR"/>
        </w:rPr>
      </w:pPr>
      <w:r w:rsidRPr="00B30E1F">
        <w:rPr>
          <w:rStyle w:val="FootnoteReference"/>
          <w:sz w:val="16"/>
          <w:szCs w:val="16"/>
        </w:rPr>
        <w:footnoteRef/>
      </w:r>
      <w:r w:rsidRPr="00B30E1F">
        <w:rPr>
          <w:sz w:val="16"/>
          <w:szCs w:val="16"/>
          <w:lang w:val="pt-BR"/>
        </w:rPr>
        <w:t xml:space="preserve"> Se a f</w:t>
      </w:r>
      <w:r>
        <w:rPr>
          <w:sz w:val="16"/>
          <w:szCs w:val="16"/>
          <w:lang w:val="pt-BR"/>
        </w:rPr>
        <w:t>ro</w:t>
      </w:r>
      <w:r w:rsidRPr="00B30E1F">
        <w:rPr>
          <w:sz w:val="16"/>
          <w:szCs w:val="16"/>
          <w:lang w:val="pt-BR"/>
        </w:rPr>
        <w:t xml:space="preserve">nteira entre o que pertence e o que não pertence ao conjunto é NEBULOSA, não claramente definida, aceita uma gradação, o con junto é nebuloso, ou FUZZY. Existe toda uma lógica, chamada FUZZY LOGIC, para lidar com esses caso hoje. </w:t>
      </w:r>
    </w:p>
  </w:footnote>
  <w:footnote w:id="2">
    <w:p w:rsidR="00DC66A5" w:rsidRPr="00CE6AC2" w:rsidRDefault="00DC66A5" w:rsidP="00FA7344">
      <w:pPr>
        <w:pStyle w:val="FootnoteText"/>
        <w:rPr>
          <w:sz w:val="16"/>
          <w:szCs w:val="16"/>
          <w:lang w:val="pt-BR"/>
        </w:rPr>
      </w:pPr>
      <w:r w:rsidRPr="00CE6AC2">
        <w:rPr>
          <w:rStyle w:val="FootnoteReference"/>
          <w:sz w:val="16"/>
          <w:szCs w:val="16"/>
        </w:rPr>
        <w:footnoteRef/>
      </w:r>
      <w:r w:rsidRPr="00CE6AC2">
        <w:rPr>
          <w:sz w:val="16"/>
          <w:szCs w:val="16"/>
          <w:lang w:val="pt-BR"/>
        </w:rPr>
        <w:t xml:space="preserve"> Vamos evitar a letra C para conjuntos por que é a letra usada para estar contido.</w:t>
      </w:r>
    </w:p>
  </w:footnote>
  <w:footnote w:id="3">
    <w:p w:rsidR="00DC66A5" w:rsidRPr="00576AF5" w:rsidRDefault="00DC66A5" w:rsidP="00CF70F4">
      <w:pPr>
        <w:pStyle w:val="FootnoteText"/>
        <w:rPr>
          <w:lang w:val="pt-BR"/>
        </w:rPr>
      </w:pPr>
      <w:r>
        <w:rPr>
          <w:rStyle w:val="FootnoteReference"/>
        </w:rPr>
        <w:footnoteRef/>
      </w:r>
      <w:r w:rsidRPr="00576AF5">
        <w:rPr>
          <w:lang w:val="pt-BR"/>
        </w:rPr>
        <w:t xml:space="preserve"> </w:t>
      </w:r>
      <w:r>
        <w:rPr>
          <w:lang w:val="pt-BR"/>
        </w:rPr>
        <w:t>É comum se usar as expressões ínfimo e supremo.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F329B"/>
    <w:multiLevelType w:val="hybridMultilevel"/>
    <w:tmpl w:val="CCCEA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E23BD"/>
    <w:multiLevelType w:val="hybridMultilevel"/>
    <w:tmpl w:val="64F0DF1C"/>
    <w:lvl w:ilvl="0" w:tplc="97423B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>
    <w:nsid w:val="12CC43F5"/>
    <w:multiLevelType w:val="hybridMultilevel"/>
    <w:tmpl w:val="662AF9C2"/>
    <w:lvl w:ilvl="0" w:tplc="145A33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AAABEC" w:tentative="1">
      <w:start w:val="1"/>
      <w:numFmt w:val="lowerLetter"/>
      <w:lvlText w:val="%2."/>
      <w:lvlJc w:val="left"/>
      <w:pPr>
        <w:ind w:left="1440" w:hanging="360"/>
      </w:pPr>
    </w:lvl>
    <w:lvl w:ilvl="2" w:tplc="2E6EA0CE" w:tentative="1">
      <w:start w:val="1"/>
      <w:numFmt w:val="lowerRoman"/>
      <w:lvlText w:val="%3."/>
      <w:lvlJc w:val="right"/>
      <w:pPr>
        <w:ind w:left="2160" w:hanging="180"/>
      </w:pPr>
    </w:lvl>
    <w:lvl w:ilvl="3" w:tplc="9BC445C8" w:tentative="1">
      <w:start w:val="1"/>
      <w:numFmt w:val="decimal"/>
      <w:lvlText w:val="%4."/>
      <w:lvlJc w:val="left"/>
      <w:pPr>
        <w:ind w:left="2880" w:hanging="360"/>
      </w:pPr>
    </w:lvl>
    <w:lvl w:ilvl="4" w:tplc="8278DE44" w:tentative="1">
      <w:start w:val="1"/>
      <w:numFmt w:val="lowerLetter"/>
      <w:lvlText w:val="%5."/>
      <w:lvlJc w:val="left"/>
      <w:pPr>
        <w:ind w:left="3600" w:hanging="360"/>
      </w:pPr>
    </w:lvl>
    <w:lvl w:ilvl="5" w:tplc="80C2FB0E" w:tentative="1">
      <w:start w:val="1"/>
      <w:numFmt w:val="lowerRoman"/>
      <w:lvlText w:val="%6."/>
      <w:lvlJc w:val="right"/>
      <w:pPr>
        <w:ind w:left="4320" w:hanging="180"/>
      </w:pPr>
    </w:lvl>
    <w:lvl w:ilvl="6" w:tplc="04D4B654" w:tentative="1">
      <w:start w:val="1"/>
      <w:numFmt w:val="decimal"/>
      <w:lvlText w:val="%7."/>
      <w:lvlJc w:val="left"/>
      <w:pPr>
        <w:ind w:left="5040" w:hanging="360"/>
      </w:pPr>
    </w:lvl>
    <w:lvl w:ilvl="7" w:tplc="2A8A37B2" w:tentative="1">
      <w:start w:val="1"/>
      <w:numFmt w:val="lowerLetter"/>
      <w:lvlText w:val="%8."/>
      <w:lvlJc w:val="left"/>
      <w:pPr>
        <w:ind w:left="5760" w:hanging="360"/>
      </w:pPr>
    </w:lvl>
    <w:lvl w:ilvl="8" w:tplc="F7F04B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E24A64"/>
    <w:multiLevelType w:val="hybridMultilevel"/>
    <w:tmpl w:val="B11E53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C43CB9"/>
    <w:multiLevelType w:val="hybridMultilevel"/>
    <w:tmpl w:val="96607A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286B3B"/>
    <w:multiLevelType w:val="hybridMultilevel"/>
    <w:tmpl w:val="69D8FF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16C2C"/>
    <w:multiLevelType w:val="hybridMultilevel"/>
    <w:tmpl w:val="553A271E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9616A8"/>
    <w:multiLevelType w:val="hybridMultilevel"/>
    <w:tmpl w:val="B00C6B94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985D9E"/>
    <w:multiLevelType w:val="hybridMultilevel"/>
    <w:tmpl w:val="6B8C5F02"/>
    <w:lvl w:ilvl="0" w:tplc="86B2B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C2C54"/>
    <w:multiLevelType w:val="hybridMultilevel"/>
    <w:tmpl w:val="DFC64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F1D62"/>
    <w:multiLevelType w:val="hybridMultilevel"/>
    <w:tmpl w:val="4B3EE0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C54A3F"/>
    <w:multiLevelType w:val="hybridMultilevel"/>
    <w:tmpl w:val="450AE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0416D4"/>
    <w:multiLevelType w:val="hybridMultilevel"/>
    <w:tmpl w:val="5B0C56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119AC"/>
    <w:multiLevelType w:val="hybridMultilevel"/>
    <w:tmpl w:val="317E1758"/>
    <w:lvl w:ilvl="0" w:tplc="0409000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DF5C7E"/>
    <w:multiLevelType w:val="hybridMultilevel"/>
    <w:tmpl w:val="898C5F2C"/>
    <w:lvl w:ilvl="0" w:tplc="04090017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B206D19"/>
    <w:multiLevelType w:val="hybridMultilevel"/>
    <w:tmpl w:val="0E341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1808D0"/>
    <w:multiLevelType w:val="hybridMultilevel"/>
    <w:tmpl w:val="154430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A655B7E"/>
    <w:multiLevelType w:val="hybridMultilevel"/>
    <w:tmpl w:val="F6AA85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BC70CD"/>
    <w:multiLevelType w:val="hybridMultilevel"/>
    <w:tmpl w:val="6778D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23EF3"/>
    <w:multiLevelType w:val="hybridMultilevel"/>
    <w:tmpl w:val="7CCC0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FB6D77"/>
    <w:multiLevelType w:val="hybridMultilevel"/>
    <w:tmpl w:val="022E10F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167B22"/>
    <w:multiLevelType w:val="hybridMultilevel"/>
    <w:tmpl w:val="35101AD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9473271"/>
    <w:multiLevelType w:val="hybridMultilevel"/>
    <w:tmpl w:val="C7EE86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BB0187"/>
    <w:multiLevelType w:val="hybridMultilevel"/>
    <w:tmpl w:val="C450E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E73058"/>
    <w:multiLevelType w:val="hybridMultilevel"/>
    <w:tmpl w:val="08FAB9DE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42CE5"/>
    <w:multiLevelType w:val="hybridMultilevel"/>
    <w:tmpl w:val="195885C6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2F6111"/>
    <w:multiLevelType w:val="hybridMultilevel"/>
    <w:tmpl w:val="04CEC87C"/>
    <w:lvl w:ilvl="0" w:tplc="CB40D03E">
      <w:start w:val="1"/>
      <w:numFmt w:val="decimal"/>
      <w:pStyle w:val="Title"/>
      <w:lvlText w:val="%1."/>
      <w:lvlJc w:val="left"/>
      <w:pPr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A25856"/>
    <w:multiLevelType w:val="hybridMultilevel"/>
    <w:tmpl w:val="7BCA5C1E"/>
    <w:lvl w:ilvl="0" w:tplc="86B2BC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E14F04"/>
    <w:multiLevelType w:val="hybridMultilevel"/>
    <w:tmpl w:val="7214E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112BF4"/>
    <w:multiLevelType w:val="hybridMultilevel"/>
    <w:tmpl w:val="4A0E50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684AF0"/>
    <w:multiLevelType w:val="hybridMultilevel"/>
    <w:tmpl w:val="98AEE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FB0715E"/>
    <w:multiLevelType w:val="hybridMultilevel"/>
    <w:tmpl w:val="7310D10A"/>
    <w:lvl w:ilvl="0" w:tplc="0409000F">
      <w:start w:val="1"/>
      <w:numFmt w:val="lowerLetter"/>
      <w:lvlText w:val="(%1)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2">
    <w:nsid w:val="72D52310"/>
    <w:multiLevelType w:val="hybridMultilevel"/>
    <w:tmpl w:val="4BCC2178"/>
    <w:lvl w:ilvl="0" w:tplc="55AAC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9E32CC"/>
    <w:multiLevelType w:val="hybridMultilevel"/>
    <w:tmpl w:val="CC7A031A"/>
    <w:lvl w:ilvl="0" w:tplc="0409000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122A70"/>
    <w:multiLevelType w:val="hybridMultilevel"/>
    <w:tmpl w:val="47747EA2"/>
    <w:lvl w:ilvl="0" w:tplc="04090019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5C4DBF"/>
    <w:multiLevelType w:val="hybridMultilevel"/>
    <w:tmpl w:val="DE587E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84296F"/>
    <w:multiLevelType w:val="hybridMultilevel"/>
    <w:tmpl w:val="6BD8A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2F064A"/>
    <w:multiLevelType w:val="hybridMultilevel"/>
    <w:tmpl w:val="C2A606E2"/>
    <w:lvl w:ilvl="0" w:tplc="03FE985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C66CD7"/>
    <w:multiLevelType w:val="hybridMultilevel"/>
    <w:tmpl w:val="7640FCA8"/>
    <w:lvl w:ilvl="0" w:tplc="04090017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7"/>
  </w:num>
  <w:num w:numId="3">
    <w:abstractNumId w:val="20"/>
  </w:num>
  <w:num w:numId="4">
    <w:abstractNumId w:val="1"/>
  </w:num>
  <w:num w:numId="5">
    <w:abstractNumId w:val="14"/>
  </w:num>
  <w:num w:numId="6">
    <w:abstractNumId w:val="13"/>
  </w:num>
  <w:num w:numId="7">
    <w:abstractNumId w:val="10"/>
  </w:num>
  <w:num w:numId="8">
    <w:abstractNumId w:val="23"/>
  </w:num>
  <w:num w:numId="9">
    <w:abstractNumId w:val="8"/>
  </w:num>
  <w:num w:numId="10">
    <w:abstractNumId w:val="25"/>
  </w:num>
  <w:num w:numId="11">
    <w:abstractNumId w:val="7"/>
  </w:num>
  <w:num w:numId="12">
    <w:abstractNumId w:val="32"/>
  </w:num>
  <w:num w:numId="13">
    <w:abstractNumId w:val="19"/>
  </w:num>
  <w:num w:numId="14">
    <w:abstractNumId w:val="9"/>
  </w:num>
  <w:num w:numId="15">
    <w:abstractNumId w:val="33"/>
  </w:num>
  <w:num w:numId="16">
    <w:abstractNumId w:val="6"/>
  </w:num>
  <w:num w:numId="17">
    <w:abstractNumId w:val="17"/>
  </w:num>
  <w:num w:numId="18">
    <w:abstractNumId w:val="28"/>
  </w:num>
  <w:num w:numId="19">
    <w:abstractNumId w:val="36"/>
  </w:num>
  <w:num w:numId="20">
    <w:abstractNumId w:val="30"/>
  </w:num>
  <w:num w:numId="21">
    <w:abstractNumId w:val="2"/>
  </w:num>
  <w:num w:numId="22">
    <w:abstractNumId w:val="18"/>
  </w:num>
  <w:num w:numId="23">
    <w:abstractNumId w:val="0"/>
  </w:num>
  <w:num w:numId="24">
    <w:abstractNumId w:val="15"/>
  </w:num>
  <w:num w:numId="25">
    <w:abstractNumId w:val="11"/>
  </w:num>
  <w:num w:numId="26">
    <w:abstractNumId w:val="5"/>
  </w:num>
  <w:num w:numId="27">
    <w:abstractNumId w:val="35"/>
  </w:num>
  <w:num w:numId="28">
    <w:abstractNumId w:val="27"/>
  </w:num>
  <w:num w:numId="29">
    <w:abstractNumId w:val="24"/>
  </w:num>
  <w:num w:numId="30">
    <w:abstractNumId w:val="31"/>
  </w:num>
  <w:num w:numId="31">
    <w:abstractNumId w:val="16"/>
  </w:num>
  <w:num w:numId="32">
    <w:abstractNumId w:val="29"/>
  </w:num>
  <w:num w:numId="33">
    <w:abstractNumId w:val="4"/>
  </w:num>
  <w:num w:numId="34">
    <w:abstractNumId w:val="38"/>
  </w:num>
  <w:num w:numId="35">
    <w:abstractNumId w:val="3"/>
  </w:num>
  <w:num w:numId="36">
    <w:abstractNumId w:val="21"/>
  </w:num>
  <w:num w:numId="37">
    <w:abstractNumId w:val="12"/>
  </w:num>
  <w:num w:numId="38">
    <w:abstractNumId w:val="34"/>
  </w:num>
  <w:num w:numId="3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659"/>
    <w:rsid w:val="00012746"/>
    <w:rsid w:val="000169B8"/>
    <w:rsid w:val="00017527"/>
    <w:rsid w:val="00021F24"/>
    <w:rsid w:val="00022105"/>
    <w:rsid w:val="0002691A"/>
    <w:rsid w:val="00031B8A"/>
    <w:rsid w:val="0003708B"/>
    <w:rsid w:val="000422DF"/>
    <w:rsid w:val="0006799F"/>
    <w:rsid w:val="00070671"/>
    <w:rsid w:val="00072668"/>
    <w:rsid w:val="000737B5"/>
    <w:rsid w:val="00073D18"/>
    <w:rsid w:val="0008237E"/>
    <w:rsid w:val="00082A0F"/>
    <w:rsid w:val="00085557"/>
    <w:rsid w:val="0008684E"/>
    <w:rsid w:val="000946DF"/>
    <w:rsid w:val="00094B76"/>
    <w:rsid w:val="00094DA0"/>
    <w:rsid w:val="0009591F"/>
    <w:rsid w:val="000967B0"/>
    <w:rsid w:val="00097F8B"/>
    <w:rsid w:val="000B2273"/>
    <w:rsid w:val="000B34D9"/>
    <w:rsid w:val="000B6AE2"/>
    <w:rsid w:val="000C0A26"/>
    <w:rsid w:val="000C2264"/>
    <w:rsid w:val="000C414F"/>
    <w:rsid w:val="000C5278"/>
    <w:rsid w:val="000C56F6"/>
    <w:rsid w:val="000C608F"/>
    <w:rsid w:val="000C6835"/>
    <w:rsid w:val="000C69EE"/>
    <w:rsid w:val="000C6D11"/>
    <w:rsid w:val="000C7D78"/>
    <w:rsid w:val="000D2E14"/>
    <w:rsid w:val="000E43AE"/>
    <w:rsid w:val="000E7FAA"/>
    <w:rsid w:val="000F2F51"/>
    <w:rsid w:val="000F3B06"/>
    <w:rsid w:val="000F46B9"/>
    <w:rsid w:val="0010128E"/>
    <w:rsid w:val="00102C7E"/>
    <w:rsid w:val="00106302"/>
    <w:rsid w:val="00111F96"/>
    <w:rsid w:val="00116202"/>
    <w:rsid w:val="00117ACD"/>
    <w:rsid w:val="00124010"/>
    <w:rsid w:val="00125B68"/>
    <w:rsid w:val="00126857"/>
    <w:rsid w:val="0014152F"/>
    <w:rsid w:val="0015121D"/>
    <w:rsid w:val="00152858"/>
    <w:rsid w:val="00163DBD"/>
    <w:rsid w:val="001667B8"/>
    <w:rsid w:val="001706E3"/>
    <w:rsid w:val="00170E90"/>
    <w:rsid w:val="00181CDE"/>
    <w:rsid w:val="00187789"/>
    <w:rsid w:val="00194A16"/>
    <w:rsid w:val="00195CB1"/>
    <w:rsid w:val="001A3FCB"/>
    <w:rsid w:val="001B5225"/>
    <w:rsid w:val="001D3B2A"/>
    <w:rsid w:val="001D6A11"/>
    <w:rsid w:val="001D7639"/>
    <w:rsid w:val="001D7B7C"/>
    <w:rsid w:val="001E01AF"/>
    <w:rsid w:val="001F146F"/>
    <w:rsid w:val="001F2BCB"/>
    <w:rsid w:val="001F36FE"/>
    <w:rsid w:val="001F5D1E"/>
    <w:rsid w:val="00205BFD"/>
    <w:rsid w:val="00206D86"/>
    <w:rsid w:val="00211D5B"/>
    <w:rsid w:val="00213AA3"/>
    <w:rsid w:val="00215BF8"/>
    <w:rsid w:val="002177FD"/>
    <w:rsid w:val="002312AA"/>
    <w:rsid w:val="0023596C"/>
    <w:rsid w:val="002363A0"/>
    <w:rsid w:val="00242608"/>
    <w:rsid w:val="002450F7"/>
    <w:rsid w:val="002453E5"/>
    <w:rsid w:val="0024686F"/>
    <w:rsid w:val="0025155D"/>
    <w:rsid w:val="002659F9"/>
    <w:rsid w:val="0027449A"/>
    <w:rsid w:val="00276B9C"/>
    <w:rsid w:val="002949F1"/>
    <w:rsid w:val="00297649"/>
    <w:rsid w:val="002A02B9"/>
    <w:rsid w:val="002A4763"/>
    <w:rsid w:val="002B25A0"/>
    <w:rsid w:val="002B7AAD"/>
    <w:rsid w:val="002C1468"/>
    <w:rsid w:val="002D7FDB"/>
    <w:rsid w:val="002E7DB2"/>
    <w:rsid w:val="002F4ED1"/>
    <w:rsid w:val="003141DD"/>
    <w:rsid w:val="00314315"/>
    <w:rsid w:val="00315008"/>
    <w:rsid w:val="00317A4E"/>
    <w:rsid w:val="0032349C"/>
    <w:rsid w:val="003262AB"/>
    <w:rsid w:val="00330C1E"/>
    <w:rsid w:val="00332F0E"/>
    <w:rsid w:val="00337005"/>
    <w:rsid w:val="00360953"/>
    <w:rsid w:val="003620E9"/>
    <w:rsid w:val="003727EA"/>
    <w:rsid w:val="00381AEC"/>
    <w:rsid w:val="003839B7"/>
    <w:rsid w:val="0039097A"/>
    <w:rsid w:val="00391C87"/>
    <w:rsid w:val="003B25A6"/>
    <w:rsid w:val="003B3F79"/>
    <w:rsid w:val="003B5C3E"/>
    <w:rsid w:val="003C3827"/>
    <w:rsid w:val="003E7404"/>
    <w:rsid w:val="003E7D3C"/>
    <w:rsid w:val="003F0A11"/>
    <w:rsid w:val="003F11B0"/>
    <w:rsid w:val="003F4C3F"/>
    <w:rsid w:val="003F716B"/>
    <w:rsid w:val="00401385"/>
    <w:rsid w:val="00402100"/>
    <w:rsid w:val="00403678"/>
    <w:rsid w:val="00405950"/>
    <w:rsid w:val="00420637"/>
    <w:rsid w:val="00421263"/>
    <w:rsid w:val="00423607"/>
    <w:rsid w:val="00436A81"/>
    <w:rsid w:val="00444E2F"/>
    <w:rsid w:val="004651FE"/>
    <w:rsid w:val="004660F1"/>
    <w:rsid w:val="00472C0A"/>
    <w:rsid w:val="004831DB"/>
    <w:rsid w:val="004861A3"/>
    <w:rsid w:val="004A23C1"/>
    <w:rsid w:val="004A7F98"/>
    <w:rsid w:val="004B01D8"/>
    <w:rsid w:val="004B1467"/>
    <w:rsid w:val="004B2314"/>
    <w:rsid w:val="004C5915"/>
    <w:rsid w:val="004C6A06"/>
    <w:rsid w:val="004E0378"/>
    <w:rsid w:val="004E2B94"/>
    <w:rsid w:val="004F0520"/>
    <w:rsid w:val="004F0537"/>
    <w:rsid w:val="004F2AD1"/>
    <w:rsid w:val="004F673E"/>
    <w:rsid w:val="0050246E"/>
    <w:rsid w:val="00504757"/>
    <w:rsid w:val="00510967"/>
    <w:rsid w:val="005116D4"/>
    <w:rsid w:val="005164CE"/>
    <w:rsid w:val="00520120"/>
    <w:rsid w:val="00520746"/>
    <w:rsid w:val="00526787"/>
    <w:rsid w:val="0052692A"/>
    <w:rsid w:val="00527577"/>
    <w:rsid w:val="0053661F"/>
    <w:rsid w:val="0055158E"/>
    <w:rsid w:val="00553B64"/>
    <w:rsid w:val="005556F9"/>
    <w:rsid w:val="00556D51"/>
    <w:rsid w:val="00563C5F"/>
    <w:rsid w:val="00564094"/>
    <w:rsid w:val="00566FC1"/>
    <w:rsid w:val="005801DD"/>
    <w:rsid w:val="00580E3C"/>
    <w:rsid w:val="00583BC6"/>
    <w:rsid w:val="0059099B"/>
    <w:rsid w:val="005931B9"/>
    <w:rsid w:val="005946D3"/>
    <w:rsid w:val="005A5E0B"/>
    <w:rsid w:val="005B6F69"/>
    <w:rsid w:val="005C796E"/>
    <w:rsid w:val="005D0BE4"/>
    <w:rsid w:val="005D138D"/>
    <w:rsid w:val="005D595B"/>
    <w:rsid w:val="005E306F"/>
    <w:rsid w:val="005F5BDB"/>
    <w:rsid w:val="005F7A28"/>
    <w:rsid w:val="00612275"/>
    <w:rsid w:val="006159B9"/>
    <w:rsid w:val="006178F4"/>
    <w:rsid w:val="006179CB"/>
    <w:rsid w:val="0062384E"/>
    <w:rsid w:val="00625B2D"/>
    <w:rsid w:val="0062639A"/>
    <w:rsid w:val="006300B2"/>
    <w:rsid w:val="0064752C"/>
    <w:rsid w:val="00647A81"/>
    <w:rsid w:val="00650FE8"/>
    <w:rsid w:val="00663343"/>
    <w:rsid w:val="00670CF9"/>
    <w:rsid w:val="00671A0F"/>
    <w:rsid w:val="00672886"/>
    <w:rsid w:val="00676323"/>
    <w:rsid w:val="00681732"/>
    <w:rsid w:val="00681D06"/>
    <w:rsid w:val="006843B5"/>
    <w:rsid w:val="00684985"/>
    <w:rsid w:val="006850B2"/>
    <w:rsid w:val="006928A4"/>
    <w:rsid w:val="00697E12"/>
    <w:rsid w:val="006A237B"/>
    <w:rsid w:val="006A5651"/>
    <w:rsid w:val="006B779B"/>
    <w:rsid w:val="006C0FE7"/>
    <w:rsid w:val="006C3B78"/>
    <w:rsid w:val="006D228E"/>
    <w:rsid w:val="006D2594"/>
    <w:rsid w:val="006D5549"/>
    <w:rsid w:val="006D6964"/>
    <w:rsid w:val="006E38B4"/>
    <w:rsid w:val="006E69AE"/>
    <w:rsid w:val="006E7CDC"/>
    <w:rsid w:val="006F387D"/>
    <w:rsid w:val="006F5826"/>
    <w:rsid w:val="007209A9"/>
    <w:rsid w:val="007242FC"/>
    <w:rsid w:val="00727F61"/>
    <w:rsid w:val="00730788"/>
    <w:rsid w:val="00731928"/>
    <w:rsid w:val="00732C77"/>
    <w:rsid w:val="007371E5"/>
    <w:rsid w:val="00741931"/>
    <w:rsid w:val="00745876"/>
    <w:rsid w:val="007469EC"/>
    <w:rsid w:val="007542F7"/>
    <w:rsid w:val="007545E7"/>
    <w:rsid w:val="00754A60"/>
    <w:rsid w:val="00754F1F"/>
    <w:rsid w:val="00756429"/>
    <w:rsid w:val="00761A59"/>
    <w:rsid w:val="00766ACA"/>
    <w:rsid w:val="007723DE"/>
    <w:rsid w:val="00774F6D"/>
    <w:rsid w:val="00782DB3"/>
    <w:rsid w:val="00784B00"/>
    <w:rsid w:val="00785AA6"/>
    <w:rsid w:val="007873FF"/>
    <w:rsid w:val="007A677E"/>
    <w:rsid w:val="007B1404"/>
    <w:rsid w:val="007C3A53"/>
    <w:rsid w:val="007C406B"/>
    <w:rsid w:val="007C5397"/>
    <w:rsid w:val="007D4E66"/>
    <w:rsid w:val="007F518E"/>
    <w:rsid w:val="007F76A7"/>
    <w:rsid w:val="00800E1B"/>
    <w:rsid w:val="008014A2"/>
    <w:rsid w:val="00801D22"/>
    <w:rsid w:val="00807081"/>
    <w:rsid w:val="008120F6"/>
    <w:rsid w:val="008214D4"/>
    <w:rsid w:val="0082177E"/>
    <w:rsid w:val="00821E90"/>
    <w:rsid w:val="00827420"/>
    <w:rsid w:val="00833B00"/>
    <w:rsid w:val="0084188B"/>
    <w:rsid w:val="00842278"/>
    <w:rsid w:val="00852A14"/>
    <w:rsid w:val="008538FC"/>
    <w:rsid w:val="008651ED"/>
    <w:rsid w:val="00876B39"/>
    <w:rsid w:val="00886596"/>
    <w:rsid w:val="00887408"/>
    <w:rsid w:val="00894A6D"/>
    <w:rsid w:val="008956A6"/>
    <w:rsid w:val="008A12C0"/>
    <w:rsid w:val="008A541F"/>
    <w:rsid w:val="008B1F2F"/>
    <w:rsid w:val="008B2222"/>
    <w:rsid w:val="008B4C14"/>
    <w:rsid w:val="008B68A9"/>
    <w:rsid w:val="008B73B7"/>
    <w:rsid w:val="008C2723"/>
    <w:rsid w:val="008C4150"/>
    <w:rsid w:val="008C7962"/>
    <w:rsid w:val="008D0BF8"/>
    <w:rsid w:val="008D1910"/>
    <w:rsid w:val="008E048B"/>
    <w:rsid w:val="008E23C4"/>
    <w:rsid w:val="008E2BF3"/>
    <w:rsid w:val="008E5677"/>
    <w:rsid w:val="008E7176"/>
    <w:rsid w:val="008F3364"/>
    <w:rsid w:val="008F59DB"/>
    <w:rsid w:val="008F6F4A"/>
    <w:rsid w:val="0090248D"/>
    <w:rsid w:val="00902D82"/>
    <w:rsid w:val="00907901"/>
    <w:rsid w:val="0091046D"/>
    <w:rsid w:val="00912CF5"/>
    <w:rsid w:val="00916D2B"/>
    <w:rsid w:val="00920A48"/>
    <w:rsid w:val="0092185B"/>
    <w:rsid w:val="00932B40"/>
    <w:rsid w:val="009458D6"/>
    <w:rsid w:val="00947C24"/>
    <w:rsid w:val="00950296"/>
    <w:rsid w:val="009554B3"/>
    <w:rsid w:val="00955545"/>
    <w:rsid w:val="0095581A"/>
    <w:rsid w:val="00955FAA"/>
    <w:rsid w:val="0095674F"/>
    <w:rsid w:val="00957CAF"/>
    <w:rsid w:val="009650D1"/>
    <w:rsid w:val="00973AB9"/>
    <w:rsid w:val="009817E4"/>
    <w:rsid w:val="00981C16"/>
    <w:rsid w:val="0098293A"/>
    <w:rsid w:val="0099501A"/>
    <w:rsid w:val="00995634"/>
    <w:rsid w:val="009B5DF7"/>
    <w:rsid w:val="009B7EC6"/>
    <w:rsid w:val="009C6354"/>
    <w:rsid w:val="009C79AC"/>
    <w:rsid w:val="009C7DE0"/>
    <w:rsid w:val="009D3246"/>
    <w:rsid w:val="009D7A9F"/>
    <w:rsid w:val="009F0A9D"/>
    <w:rsid w:val="009F1232"/>
    <w:rsid w:val="009F7EDD"/>
    <w:rsid w:val="00A00612"/>
    <w:rsid w:val="00A00928"/>
    <w:rsid w:val="00A03F9E"/>
    <w:rsid w:val="00A04F9E"/>
    <w:rsid w:val="00A050BE"/>
    <w:rsid w:val="00A069DA"/>
    <w:rsid w:val="00A11E92"/>
    <w:rsid w:val="00A14E09"/>
    <w:rsid w:val="00A209DC"/>
    <w:rsid w:val="00A22B80"/>
    <w:rsid w:val="00A22C00"/>
    <w:rsid w:val="00A242C7"/>
    <w:rsid w:val="00A304C9"/>
    <w:rsid w:val="00A31E2E"/>
    <w:rsid w:val="00A377A5"/>
    <w:rsid w:val="00A37904"/>
    <w:rsid w:val="00A45D5B"/>
    <w:rsid w:val="00A475F3"/>
    <w:rsid w:val="00A60714"/>
    <w:rsid w:val="00A63357"/>
    <w:rsid w:val="00A731B3"/>
    <w:rsid w:val="00A7730B"/>
    <w:rsid w:val="00A77B1B"/>
    <w:rsid w:val="00A77BB5"/>
    <w:rsid w:val="00A82E8E"/>
    <w:rsid w:val="00A90BB9"/>
    <w:rsid w:val="00A916C6"/>
    <w:rsid w:val="00A96D8E"/>
    <w:rsid w:val="00A9761D"/>
    <w:rsid w:val="00A97D58"/>
    <w:rsid w:val="00AA09AA"/>
    <w:rsid w:val="00AA3676"/>
    <w:rsid w:val="00AA6B8C"/>
    <w:rsid w:val="00AB1EAE"/>
    <w:rsid w:val="00AB339F"/>
    <w:rsid w:val="00AB5CB5"/>
    <w:rsid w:val="00AC43A3"/>
    <w:rsid w:val="00AD01A8"/>
    <w:rsid w:val="00AD432A"/>
    <w:rsid w:val="00AE275A"/>
    <w:rsid w:val="00AE74DA"/>
    <w:rsid w:val="00AF4295"/>
    <w:rsid w:val="00AF4FDD"/>
    <w:rsid w:val="00AF5A9D"/>
    <w:rsid w:val="00AF73EB"/>
    <w:rsid w:val="00B061F5"/>
    <w:rsid w:val="00B123C4"/>
    <w:rsid w:val="00B13644"/>
    <w:rsid w:val="00B210C7"/>
    <w:rsid w:val="00B235F3"/>
    <w:rsid w:val="00B2364D"/>
    <w:rsid w:val="00B303C8"/>
    <w:rsid w:val="00B376E4"/>
    <w:rsid w:val="00B4487B"/>
    <w:rsid w:val="00B46813"/>
    <w:rsid w:val="00B509AE"/>
    <w:rsid w:val="00B642DA"/>
    <w:rsid w:val="00B65645"/>
    <w:rsid w:val="00B66178"/>
    <w:rsid w:val="00B74B6A"/>
    <w:rsid w:val="00B814A6"/>
    <w:rsid w:val="00B81FAC"/>
    <w:rsid w:val="00B87077"/>
    <w:rsid w:val="00B87D56"/>
    <w:rsid w:val="00B9421F"/>
    <w:rsid w:val="00B969BF"/>
    <w:rsid w:val="00BA0ADD"/>
    <w:rsid w:val="00BA3903"/>
    <w:rsid w:val="00BA3E6B"/>
    <w:rsid w:val="00BA6487"/>
    <w:rsid w:val="00BA78B5"/>
    <w:rsid w:val="00BB3770"/>
    <w:rsid w:val="00BB6DC8"/>
    <w:rsid w:val="00BC0659"/>
    <w:rsid w:val="00BC1229"/>
    <w:rsid w:val="00BC3999"/>
    <w:rsid w:val="00BC7DC5"/>
    <w:rsid w:val="00BD1374"/>
    <w:rsid w:val="00BD67D4"/>
    <w:rsid w:val="00BD7350"/>
    <w:rsid w:val="00BE1BDE"/>
    <w:rsid w:val="00BE1F13"/>
    <w:rsid w:val="00BE3BD5"/>
    <w:rsid w:val="00BF263C"/>
    <w:rsid w:val="00BF71A4"/>
    <w:rsid w:val="00C002A7"/>
    <w:rsid w:val="00C03082"/>
    <w:rsid w:val="00C05483"/>
    <w:rsid w:val="00C05ECB"/>
    <w:rsid w:val="00C13EA1"/>
    <w:rsid w:val="00C15215"/>
    <w:rsid w:val="00C17526"/>
    <w:rsid w:val="00C23A24"/>
    <w:rsid w:val="00C277C7"/>
    <w:rsid w:val="00C32173"/>
    <w:rsid w:val="00C44D68"/>
    <w:rsid w:val="00C62AE1"/>
    <w:rsid w:val="00C66320"/>
    <w:rsid w:val="00C75E53"/>
    <w:rsid w:val="00C81872"/>
    <w:rsid w:val="00C866A0"/>
    <w:rsid w:val="00C9494A"/>
    <w:rsid w:val="00CB5856"/>
    <w:rsid w:val="00CC00BC"/>
    <w:rsid w:val="00CC168B"/>
    <w:rsid w:val="00CC3196"/>
    <w:rsid w:val="00CC3C23"/>
    <w:rsid w:val="00CD058B"/>
    <w:rsid w:val="00CD2A58"/>
    <w:rsid w:val="00CD781B"/>
    <w:rsid w:val="00CE070E"/>
    <w:rsid w:val="00CE4A88"/>
    <w:rsid w:val="00CF205D"/>
    <w:rsid w:val="00CF2E57"/>
    <w:rsid w:val="00CF3124"/>
    <w:rsid w:val="00CF70F4"/>
    <w:rsid w:val="00CF77D0"/>
    <w:rsid w:val="00D01E43"/>
    <w:rsid w:val="00D03883"/>
    <w:rsid w:val="00D1027F"/>
    <w:rsid w:val="00D35ACF"/>
    <w:rsid w:val="00D45E4F"/>
    <w:rsid w:val="00D520B7"/>
    <w:rsid w:val="00D63F38"/>
    <w:rsid w:val="00D64855"/>
    <w:rsid w:val="00D65609"/>
    <w:rsid w:val="00D72402"/>
    <w:rsid w:val="00D77164"/>
    <w:rsid w:val="00D873AD"/>
    <w:rsid w:val="00D90630"/>
    <w:rsid w:val="00D91BCC"/>
    <w:rsid w:val="00D91E76"/>
    <w:rsid w:val="00D92F6F"/>
    <w:rsid w:val="00D9358B"/>
    <w:rsid w:val="00D95697"/>
    <w:rsid w:val="00D964CF"/>
    <w:rsid w:val="00DA16F4"/>
    <w:rsid w:val="00DA2441"/>
    <w:rsid w:val="00DA59AA"/>
    <w:rsid w:val="00DB2202"/>
    <w:rsid w:val="00DB7D11"/>
    <w:rsid w:val="00DC66A5"/>
    <w:rsid w:val="00DE5F64"/>
    <w:rsid w:val="00DF29DD"/>
    <w:rsid w:val="00DF394D"/>
    <w:rsid w:val="00E00FFE"/>
    <w:rsid w:val="00E02511"/>
    <w:rsid w:val="00E0378E"/>
    <w:rsid w:val="00E04556"/>
    <w:rsid w:val="00E06ADD"/>
    <w:rsid w:val="00E07CE1"/>
    <w:rsid w:val="00E1166B"/>
    <w:rsid w:val="00E25BAC"/>
    <w:rsid w:val="00E25BF2"/>
    <w:rsid w:val="00E3230E"/>
    <w:rsid w:val="00E33313"/>
    <w:rsid w:val="00E36E8B"/>
    <w:rsid w:val="00E37AE9"/>
    <w:rsid w:val="00E45DC6"/>
    <w:rsid w:val="00E45FEE"/>
    <w:rsid w:val="00E47316"/>
    <w:rsid w:val="00E509FB"/>
    <w:rsid w:val="00E50E7E"/>
    <w:rsid w:val="00E535F1"/>
    <w:rsid w:val="00E544A9"/>
    <w:rsid w:val="00E64800"/>
    <w:rsid w:val="00E64D42"/>
    <w:rsid w:val="00E65BF2"/>
    <w:rsid w:val="00E7092F"/>
    <w:rsid w:val="00E70CC0"/>
    <w:rsid w:val="00E724CF"/>
    <w:rsid w:val="00E759D9"/>
    <w:rsid w:val="00E871D8"/>
    <w:rsid w:val="00E91067"/>
    <w:rsid w:val="00E930B3"/>
    <w:rsid w:val="00E930B7"/>
    <w:rsid w:val="00E932F7"/>
    <w:rsid w:val="00E9763A"/>
    <w:rsid w:val="00EA0879"/>
    <w:rsid w:val="00EA3D7B"/>
    <w:rsid w:val="00EA70DB"/>
    <w:rsid w:val="00EA7839"/>
    <w:rsid w:val="00EC29C9"/>
    <w:rsid w:val="00EC2EE7"/>
    <w:rsid w:val="00EC57E2"/>
    <w:rsid w:val="00EC655F"/>
    <w:rsid w:val="00ED2558"/>
    <w:rsid w:val="00ED639E"/>
    <w:rsid w:val="00EE229D"/>
    <w:rsid w:val="00EE2812"/>
    <w:rsid w:val="00EE46C1"/>
    <w:rsid w:val="00EF507C"/>
    <w:rsid w:val="00EF71BC"/>
    <w:rsid w:val="00EF7BD1"/>
    <w:rsid w:val="00F008C2"/>
    <w:rsid w:val="00F021D7"/>
    <w:rsid w:val="00F10964"/>
    <w:rsid w:val="00F110EF"/>
    <w:rsid w:val="00F21D0A"/>
    <w:rsid w:val="00F22DBC"/>
    <w:rsid w:val="00F244E3"/>
    <w:rsid w:val="00F2472C"/>
    <w:rsid w:val="00F253D7"/>
    <w:rsid w:val="00F25BBD"/>
    <w:rsid w:val="00F2625A"/>
    <w:rsid w:val="00F34EB4"/>
    <w:rsid w:val="00F4285D"/>
    <w:rsid w:val="00F438CA"/>
    <w:rsid w:val="00F443C0"/>
    <w:rsid w:val="00F52CB7"/>
    <w:rsid w:val="00F579CE"/>
    <w:rsid w:val="00F654B7"/>
    <w:rsid w:val="00F8463F"/>
    <w:rsid w:val="00F87806"/>
    <w:rsid w:val="00F95F3E"/>
    <w:rsid w:val="00FA103E"/>
    <w:rsid w:val="00FA2F9A"/>
    <w:rsid w:val="00FA3114"/>
    <w:rsid w:val="00FA7344"/>
    <w:rsid w:val="00FB3020"/>
    <w:rsid w:val="00FB4FA1"/>
    <w:rsid w:val="00FC02FD"/>
    <w:rsid w:val="00FE42A9"/>
    <w:rsid w:val="00FE5276"/>
    <w:rsid w:val="00FF0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404"/>
  </w:style>
  <w:style w:type="paragraph" w:styleId="Heading1">
    <w:name w:val="heading 1"/>
    <w:basedOn w:val="Normal"/>
    <w:next w:val="Normal"/>
    <w:link w:val="Heading1Char"/>
    <w:qFormat/>
    <w:rsid w:val="00FA7344"/>
    <w:pPr>
      <w:keepNext/>
      <w:spacing w:after="0" w:line="360" w:lineRule="auto"/>
      <w:jc w:val="both"/>
      <w:outlineLvl w:val="0"/>
    </w:pPr>
    <w:rPr>
      <w:rFonts w:ascii="Arial" w:eastAsia="Times New Roman" w:hAnsi="Arial" w:cs="Times New Roman"/>
      <w:b/>
      <w:sz w:val="32"/>
      <w:szCs w:val="20"/>
      <w:lang w:val="pt-BR" w:eastAsia="pt-BR"/>
    </w:rPr>
  </w:style>
  <w:style w:type="paragraph" w:styleId="Heading2">
    <w:name w:val="heading 2"/>
    <w:basedOn w:val="Normal"/>
    <w:next w:val="Normal"/>
    <w:link w:val="Heading2Char"/>
    <w:qFormat/>
    <w:rsid w:val="00FA7344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paragraph" w:styleId="Heading3">
    <w:name w:val="heading 3"/>
    <w:basedOn w:val="Normal"/>
    <w:next w:val="Normal"/>
    <w:link w:val="Heading3Char"/>
    <w:qFormat/>
    <w:rsid w:val="00FA734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paragraph" w:styleId="Heading4">
    <w:name w:val="heading 4"/>
    <w:basedOn w:val="Normal"/>
    <w:next w:val="Normal"/>
    <w:link w:val="Heading4Char"/>
    <w:qFormat/>
    <w:rsid w:val="00FA7344"/>
    <w:pPr>
      <w:keepNext/>
      <w:spacing w:after="0" w:line="360" w:lineRule="auto"/>
      <w:jc w:val="both"/>
      <w:outlineLvl w:val="3"/>
    </w:pPr>
    <w:rPr>
      <w:rFonts w:ascii="Arial" w:eastAsia="Times New Roman" w:hAnsi="Arial" w:cs="Arial"/>
      <w:b/>
      <w:sz w:val="28"/>
      <w:szCs w:val="24"/>
      <w:lang w:val="pt-BR" w:eastAsia="pt-BR"/>
    </w:rPr>
  </w:style>
  <w:style w:type="paragraph" w:styleId="Heading5">
    <w:name w:val="heading 5"/>
    <w:aliases w:val="Formulas"/>
    <w:basedOn w:val="Title"/>
    <w:next w:val="Normal"/>
    <w:link w:val="Heading5Char"/>
    <w:uiPriority w:val="9"/>
    <w:semiHidden/>
    <w:unhideWhenUsed/>
    <w:qFormat/>
    <w:rsid w:val="00FA7344"/>
    <w:pPr>
      <w:outlineLvl w:val="4"/>
    </w:pPr>
    <w:rPr>
      <w:rFonts w:cs="Times New Roman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A7344"/>
    <w:rPr>
      <w:rFonts w:ascii="Arial" w:eastAsia="Times New Roman" w:hAnsi="Arial" w:cs="Times New Roman"/>
      <w:b/>
      <w:sz w:val="32"/>
      <w:szCs w:val="20"/>
      <w:lang w:val="pt-BR" w:eastAsia="pt-BR"/>
    </w:rPr>
  </w:style>
  <w:style w:type="character" w:customStyle="1" w:styleId="Heading2Char">
    <w:name w:val="Heading 2 Char"/>
    <w:basedOn w:val="DefaultParagraphFont"/>
    <w:link w:val="Heading2"/>
    <w:rsid w:val="00FA7344"/>
    <w:rPr>
      <w:rFonts w:ascii="Arial" w:eastAsia="Times New Roman" w:hAnsi="Arial" w:cs="Arial"/>
      <w:b/>
      <w:bCs/>
      <w:i/>
      <w:iCs/>
      <w:sz w:val="28"/>
      <w:szCs w:val="28"/>
      <w:lang w:val="pt-BR" w:eastAsia="pt-BR"/>
    </w:rPr>
  </w:style>
  <w:style w:type="character" w:customStyle="1" w:styleId="Heading3Char">
    <w:name w:val="Heading 3 Char"/>
    <w:basedOn w:val="DefaultParagraphFont"/>
    <w:link w:val="Heading3"/>
    <w:rsid w:val="00FA7344"/>
    <w:rPr>
      <w:rFonts w:ascii="Arial" w:eastAsia="Times New Roman" w:hAnsi="Arial" w:cs="Arial"/>
      <w:b/>
      <w:bCs/>
      <w:sz w:val="26"/>
      <w:szCs w:val="26"/>
      <w:lang w:val="pt-BR" w:eastAsia="pt-BR"/>
    </w:rPr>
  </w:style>
  <w:style w:type="character" w:customStyle="1" w:styleId="Heading4Char">
    <w:name w:val="Heading 4 Char"/>
    <w:basedOn w:val="DefaultParagraphFont"/>
    <w:link w:val="Heading4"/>
    <w:rsid w:val="00FA7344"/>
    <w:rPr>
      <w:rFonts w:ascii="Arial" w:eastAsia="Times New Roman" w:hAnsi="Arial" w:cs="Arial"/>
      <w:b/>
      <w:sz w:val="28"/>
      <w:szCs w:val="24"/>
      <w:lang w:val="pt-BR" w:eastAsia="pt-BR"/>
    </w:rPr>
  </w:style>
  <w:style w:type="character" w:customStyle="1" w:styleId="Heading5Char">
    <w:name w:val="Heading 5 Char"/>
    <w:aliases w:val="Formulas Char"/>
    <w:basedOn w:val="DefaultParagraphFont"/>
    <w:link w:val="Heading5"/>
    <w:uiPriority w:val="9"/>
    <w:semiHidden/>
    <w:rsid w:val="00FA7344"/>
    <w:rPr>
      <w:rFonts w:ascii="Arial" w:eastAsiaTheme="minorEastAsia" w:hAnsi="Arial" w:cs="Times New Roman"/>
      <w:bCs/>
      <w:i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344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A73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A73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A7344"/>
    <w:rPr>
      <w:vertAlign w:val="superscript"/>
    </w:rPr>
  </w:style>
  <w:style w:type="table" w:styleId="TableGrid">
    <w:name w:val="Table Grid"/>
    <w:basedOn w:val="TableNormal"/>
    <w:rsid w:val="00FA7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A734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A7344"/>
    <w:rPr>
      <w:color w:val="0000FF" w:themeColor="hyperlink"/>
      <w:u w:val="single"/>
    </w:rPr>
  </w:style>
  <w:style w:type="paragraph" w:customStyle="1" w:styleId="MTDisplayEquation">
    <w:name w:val="MTDisplayEquation"/>
    <w:basedOn w:val="Normal"/>
    <w:next w:val="Normal"/>
    <w:link w:val="MTDisplayEquationChar"/>
    <w:rsid w:val="00FA7344"/>
    <w:pPr>
      <w:tabs>
        <w:tab w:val="center" w:pos="4680"/>
        <w:tab w:val="right" w:pos="9360"/>
      </w:tabs>
      <w:jc w:val="both"/>
    </w:pPr>
    <w:rPr>
      <w:lang w:val="pt-BR"/>
    </w:rPr>
  </w:style>
  <w:style w:type="character" w:customStyle="1" w:styleId="MTDisplayEquationChar">
    <w:name w:val="MTDisplayEquation Char"/>
    <w:basedOn w:val="DefaultParagraphFont"/>
    <w:link w:val="MTDisplayEquation"/>
    <w:rsid w:val="00FA7344"/>
    <w:rPr>
      <w:lang w:val="pt-BR"/>
    </w:rPr>
  </w:style>
  <w:style w:type="paragraph" w:styleId="BodyTextIndent">
    <w:name w:val="Body Text Indent"/>
    <w:basedOn w:val="Normal"/>
    <w:link w:val="BodyTextIndentChar"/>
    <w:rsid w:val="00FA7344"/>
    <w:pPr>
      <w:spacing w:after="0" w:line="360" w:lineRule="auto"/>
      <w:ind w:firstLine="708"/>
      <w:jc w:val="both"/>
    </w:pPr>
    <w:rPr>
      <w:rFonts w:ascii="Arial" w:eastAsia="Times New Roman" w:hAnsi="Arial" w:cs="Times New Roman"/>
      <w:sz w:val="24"/>
      <w:szCs w:val="20"/>
      <w:lang w:val="pt-BR" w:eastAsia="pt-BR"/>
    </w:rPr>
  </w:style>
  <w:style w:type="character" w:customStyle="1" w:styleId="BodyTextIndentChar">
    <w:name w:val="Body Text Indent Char"/>
    <w:basedOn w:val="DefaultParagraphFont"/>
    <w:link w:val="BodyTextIndent"/>
    <w:rsid w:val="00FA7344"/>
    <w:rPr>
      <w:rFonts w:ascii="Arial" w:eastAsia="Times New Roman" w:hAnsi="Arial" w:cs="Times New Roman"/>
      <w:sz w:val="24"/>
      <w:szCs w:val="20"/>
      <w:lang w:val="pt-BR" w:eastAsia="pt-BR"/>
    </w:rPr>
  </w:style>
  <w:style w:type="paragraph" w:styleId="BodyText">
    <w:name w:val="Body Text"/>
    <w:basedOn w:val="Normal"/>
    <w:link w:val="BodyTextChar"/>
    <w:rsid w:val="00FA7344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Char">
    <w:name w:val="Body Text Char"/>
    <w:basedOn w:val="DefaultParagraphFont"/>
    <w:link w:val="BodyText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BodyText2">
    <w:name w:val="Body Text 2"/>
    <w:basedOn w:val="Normal"/>
    <w:link w:val="BodyText2Char"/>
    <w:rsid w:val="00FA734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BodyText2Char">
    <w:name w:val="Body Text 2 Char"/>
    <w:basedOn w:val="DefaultParagraphFont"/>
    <w:link w:val="BodyText2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Footer">
    <w:name w:val="footer"/>
    <w:basedOn w:val="Normal"/>
    <w:link w:val="FooterChar"/>
    <w:rsid w:val="00FA734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FooterChar">
    <w:name w:val="Footer Char"/>
    <w:basedOn w:val="DefaultParagraphFont"/>
    <w:link w:val="Footer"/>
    <w:rsid w:val="00FA7344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PageNumber">
    <w:name w:val="page number"/>
    <w:basedOn w:val="DefaultParagraphFont"/>
    <w:rsid w:val="00FA7344"/>
  </w:style>
  <w:style w:type="paragraph" w:styleId="Title">
    <w:name w:val="Title"/>
    <w:aliases w:val="Enumeração normal"/>
    <w:basedOn w:val="Normal"/>
    <w:next w:val="Normal"/>
    <w:link w:val="TitleChar"/>
    <w:uiPriority w:val="10"/>
    <w:qFormat/>
    <w:rsid w:val="00FA7344"/>
    <w:pPr>
      <w:numPr>
        <w:numId w:val="39"/>
      </w:numPr>
      <w:spacing w:after="0" w:line="360" w:lineRule="auto"/>
      <w:ind w:left="806" w:hanging="806"/>
      <w:jc w:val="both"/>
    </w:pPr>
    <w:rPr>
      <w:rFonts w:ascii="Arial" w:eastAsiaTheme="minorEastAsia" w:hAnsi="Arial" w:cstheme="minorHAnsi"/>
      <w:bCs/>
      <w:szCs w:val="24"/>
    </w:rPr>
  </w:style>
  <w:style w:type="character" w:customStyle="1" w:styleId="TitleChar">
    <w:name w:val="Title Char"/>
    <w:aliases w:val="Enumeração normal Char"/>
    <w:basedOn w:val="DefaultParagraphFont"/>
    <w:link w:val="Title"/>
    <w:uiPriority w:val="10"/>
    <w:rsid w:val="00FA7344"/>
    <w:rPr>
      <w:rFonts w:ascii="Arial" w:eastAsiaTheme="minorEastAsia" w:hAnsi="Arial" w:cstheme="minorHAnsi"/>
      <w:bCs/>
      <w:szCs w:val="24"/>
    </w:rPr>
  </w:style>
  <w:style w:type="paragraph" w:styleId="NoSpacing">
    <w:name w:val="No Spacing"/>
    <w:aliases w:val="Descricão imagens"/>
    <w:uiPriority w:val="1"/>
    <w:qFormat/>
    <w:rsid w:val="00FA7344"/>
    <w:pPr>
      <w:spacing w:after="360" w:line="240" w:lineRule="auto"/>
      <w:jc w:val="center"/>
    </w:pPr>
    <w:rPr>
      <w:rFonts w:ascii="Arial" w:hAnsi="Arial"/>
      <w:sz w:val="20"/>
      <w:lang w:val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3.wmf"/><Relationship Id="rId671" Type="http://schemas.openxmlformats.org/officeDocument/2006/relationships/oleObject" Target="embeddings/oleObject353.bin"/><Relationship Id="rId769" Type="http://schemas.openxmlformats.org/officeDocument/2006/relationships/oleObject" Target="embeddings/oleObject410.bin"/><Relationship Id="rId976" Type="http://schemas.openxmlformats.org/officeDocument/2006/relationships/oleObject" Target="embeddings/oleObject516.bin"/><Relationship Id="rId21" Type="http://schemas.openxmlformats.org/officeDocument/2006/relationships/image" Target="media/image8.wmf"/><Relationship Id="rId324" Type="http://schemas.openxmlformats.org/officeDocument/2006/relationships/image" Target="media/image153.wmf"/><Relationship Id="rId531" Type="http://schemas.openxmlformats.org/officeDocument/2006/relationships/image" Target="media/image249.wmf"/><Relationship Id="rId629" Type="http://schemas.openxmlformats.org/officeDocument/2006/relationships/oleObject" Target="embeddings/oleObject330.bin"/><Relationship Id="rId170" Type="http://schemas.openxmlformats.org/officeDocument/2006/relationships/image" Target="media/image77.wmf"/><Relationship Id="rId836" Type="http://schemas.openxmlformats.org/officeDocument/2006/relationships/image" Target="media/image386.wmf"/><Relationship Id="rId1021" Type="http://schemas.openxmlformats.org/officeDocument/2006/relationships/image" Target="media/image484.wmf"/><Relationship Id="rId1119" Type="http://schemas.openxmlformats.org/officeDocument/2006/relationships/image" Target="media/image582.wmf"/><Relationship Id="rId268" Type="http://schemas.openxmlformats.org/officeDocument/2006/relationships/image" Target="media/image124.wmf"/><Relationship Id="rId475" Type="http://schemas.openxmlformats.org/officeDocument/2006/relationships/image" Target="media/image224.wmf"/><Relationship Id="rId682" Type="http://schemas.openxmlformats.org/officeDocument/2006/relationships/image" Target="media/image318.wmf"/><Relationship Id="rId903" Type="http://schemas.openxmlformats.org/officeDocument/2006/relationships/oleObject" Target="embeddings/oleObject479.bin"/><Relationship Id="rId32" Type="http://schemas.openxmlformats.org/officeDocument/2006/relationships/oleObject" Target="embeddings/oleObject13.bin"/><Relationship Id="rId128" Type="http://schemas.openxmlformats.org/officeDocument/2006/relationships/oleObject" Target="embeddings/oleObject64.bin"/><Relationship Id="rId335" Type="http://schemas.openxmlformats.org/officeDocument/2006/relationships/image" Target="media/image158.wmf"/><Relationship Id="rId542" Type="http://schemas.openxmlformats.org/officeDocument/2006/relationships/image" Target="media/image253.wmf"/><Relationship Id="rId987" Type="http://schemas.openxmlformats.org/officeDocument/2006/relationships/oleObject" Target="embeddings/oleObject522.bin"/><Relationship Id="rId181" Type="http://schemas.openxmlformats.org/officeDocument/2006/relationships/image" Target="media/image82.wmf"/><Relationship Id="rId402" Type="http://schemas.openxmlformats.org/officeDocument/2006/relationships/image" Target="media/image190.wmf"/><Relationship Id="rId847" Type="http://schemas.openxmlformats.org/officeDocument/2006/relationships/image" Target="media/image391.wmf"/><Relationship Id="rId1032" Type="http://schemas.openxmlformats.org/officeDocument/2006/relationships/image" Target="media/image495.wmf"/><Relationship Id="rId279" Type="http://schemas.openxmlformats.org/officeDocument/2006/relationships/image" Target="media/image130.wmf"/><Relationship Id="rId486" Type="http://schemas.openxmlformats.org/officeDocument/2006/relationships/image" Target="media/image229.wmf"/><Relationship Id="rId693" Type="http://schemas.openxmlformats.org/officeDocument/2006/relationships/image" Target="media/image323.wmf"/><Relationship Id="rId707" Type="http://schemas.openxmlformats.org/officeDocument/2006/relationships/oleObject" Target="embeddings/oleObject372.bin"/><Relationship Id="rId914" Type="http://schemas.openxmlformats.org/officeDocument/2006/relationships/image" Target="media/image424.wmf"/><Relationship Id="rId43" Type="http://schemas.openxmlformats.org/officeDocument/2006/relationships/image" Target="media/image19.wmf"/><Relationship Id="rId139" Type="http://schemas.openxmlformats.org/officeDocument/2006/relationships/oleObject" Target="embeddings/oleObject71.bin"/><Relationship Id="rId346" Type="http://schemas.openxmlformats.org/officeDocument/2006/relationships/oleObject" Target="embeddings/oleObject177.bin"/><Relationship Id="rId553" Type="http://schemas.openxmlformats.org/officeDocument/2006/relationships/oleObject" Target="embeddings/oleObject290.bin"/><Relationship Id="rId760" Type="http://schemas.openxmlformats.org/officeDocument/2006/relationships/oleObject" Target="embeddings/oleObject405.bin"/><Relationship Id="rId998" Type="http://schemas.openxmlformats.org/officeDocument/2006/relationships/image" Target="media/image465.wmf"/><Relationship Id="rId192" Type="http://schemas.openxmlformats.org/officeDocument/2006/relationships/oleObject" Target="embeddings/oleObject99.bin"/><Relationship Id="rId206" Type="http://schemas.openxmlformats.org/officeDocument/2006/relationships/image" Target="media/image94.wmf"/><Relationship Id="rId413" Type="http://schemas.openxmlformats.org/officeDocument/2006/relationships/oleObject" Target="embeddings/oleObject212.bin"/><Relationship Id="rId858" Type="http://schemas.openxmlformats.org/officeDocument/2006/relationships/oleObject" Target="embeddings/oleObject456.bin"/><Relationship Id="rId1043" Type="http://schemas.openxmlformats.org/officeDocument/2006/relationships/image" Target="media/image506.wmf"/><Relationship Id="rId497" Type="http://schemas.openxmlformats.org/officeDocument/2006/relationships/image" Target="media/image233.wmf"/><Relationship Id="rId620" Type="http://schemas.openxmlformats.org/officeDocument/2006/relationships/image" Target="media/image289.wmf"/><Relationship Id="rId718" Type="http://schemas.openxmlformats.org/officeDocument/2006/relationships/image" Target="media/image334.wmf"/><Relationship Id="rId925" Type="http://schemas.openxmlformats.org/officeDocument/2006/relationships/oleObject" Target="embeddings/oleObject490.bin"/><Relationship Id="rId357" Type="http://schemas.openxmlformats.org/officeDocument/2006/relationships/image" Target="media/image169.wmf"/><Relationship Id="rId1110" Type="http://schemas.openxmlformats.org/officeDocument/2006/relationships/image" Target="media/image573.wmf"/><Relationship Id="rId54" Type="http://schemas.openxmlformats.org/officeDocument/2006/relationships/image" Target="media/image23.wmf"/><Relationship Id="rId217" Type="http://schemas.openxmlformats.org/officeDocument/2006/relationships/oleObject" Target="embeddings/oleObject112.bin"/><Relationship Id="rId564" Type="http://schemas.openxmlformats.org/officeDocument/2006/relationships/oleObject" Target="embeddings/oleObject296.bin"/><Relationship Id="rId771" Type="http://schemas.openxmlformats.org/officeDocument/2006/relationships/oleObject" Target="embeddings/oleObject411.bin"/><Relationship Id="rId869" Type="http://schemas.openxmlformats.org/officeDocument/2006/relationships/oleObject" Target="embeddings/oleObject462.bin"/><Relationship Id="rId424" Type="http://schemas.openxmlformats.org/officeDocument/2006/relationships/image" Target="media/image201.wmf"/><Relationship Id="rId631" Type="http://schemas.openxmlformats.org/officeDocument/2006/relationships/oleObject" Target="embeddings/oleObject331.bin"/><Relationship Id="rId729" Type="http://schemas.openxmlformats.org/officeDocument/2006/relationships/oleObject" Target="embeddings/oleObject385.bin"/><Relationship Id="rId1054" Type="http://schemas.openxmlformats.org/officeDocument/2006/relationships/image" Target="media/image517.wmf"/><Relationship Id="rId270" Type="http://schemas.openxmlformats.org/officeDocument/2006/relationships/image" Target="media/image125.wmf"/><Relationship Id="rId936" Type="http://schemas.openxmlformats.org/officeDocument/2006/relationships/image" Target="media/image435.wmf"/><Relationship Id="rId1121" Type="http://schemas.openxmlformats.org/officeDocument/2006/relationships/image" Target="media/image584.wmf"/><Relationship Id="rId65" Type="http://schemas.openxmlformats.org/officeDocument/2006/relationships/oleObject" Target="embeddings/oleObject31.bin"/><Relationship Id="rId130" Type="http://schemas.openxmlformats.org/officeDocument/2006/relationships/oleObject" Target="embeddings/oleObject65.bin"/><Relationship Id="rId368" Type="http://schemas.openxmlformats.org/officeDocument/2006/relationships/oleObject" Target="embeddings/oleObject188.bin"/><Relationship Id="rId575" Type="http://schemas.openxmlformats.org/officeDocument/2006/relationships/image" Target="media/image268.wmf"/><Relationship Id="rId782" Type="http://schemas.openxmlformats.org/officeDocument/2006/relationships/image" Target="media/image360.wmf"/><Relationship Id="rId228" Type="http://schemas.openxmlformats.org/officeDocument/2006/relationships/image" Target="media/image105.wmf"/><Relationship Id="rId435" Type="http://schemas.openxmlformats.org/officeDocument/2006/relationships/oleObject" Target="embeddings/oleObject224.bin"/><Relationship Id="rId642" Type="http://schemas.openxmlformats.org/officeDocument/2006/relationships/image" Target="media/image299.wmf"/><Relationship Id="rId1065" Type="http://schemas.openxmlformats.org/officeDocument/2006/relationships/image" Target="media/image528.wmf"/><Relationship Id="rId281" Type="http://schemas.openxmlformats.org/officeDocument/2006/relationships/image" Target="media/image131.wmf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501.bin"/><Relationship Id="rId1132" Type="http://schemas.openxmlformats.org/officeDocument/2006/relationships/image" Target="media/image595.wmf"/><Relationship Id="rId76" Type="http://schemas.openxmlformats.org/officeDocument/2006/relationships/oleObject" Target="embeddings/oleObject37.bin"/><Relationship Id="rId141" Type="http://schemas.openxmlformats.org/officeDocument/2006/relationships/oleObject" Target="embeddings/oleObject73.bin"/><Relationship Id="rId379" Type="http://schemas.openxmlformats.org/officeDocument/2006/relationships/image" Target="media/image180.wmf"/><Relationship Id="rId586" Type="http://schemas.openxmlformats.org/officeDocument/2006/relationships/oleObject" Target="embeddings/oleObject307.bin"/><Relationship Id="rId793" Type="http://schemas.openxmlformats.org/officeDocument/2006/relationships/oleObject" Target="embeddings/oleObject422.bin"/><Relationship Id="rId807" Type="http://schemas.openxmlformats.org/officeDocument/2006/relationships/oleObject" Target="embeddings/oleObject429.bin"/><Relationship Id="rId7" Type="http://schemas.openxmlformats.org/officeDocument/2006/relationships/image" Target="media/image1.wmf"/><Relationship Id="rId239" Type="http://schemas.openxmlformats.org/officeDocument/2006/relationships/oleObject" Target="embeddings/oleObject123.bin"/><Relationship Id="rId446" Type="http://schemas.openxmlformats.org/officeDocument/2006/relationships/oleObject" Target="embeddings/oleObject230.bin"/><Relationship Id="rId653" Type="http://schemas.openxmlformats.org/officeDocument/2006/relationships/oleObject" Target="embeddings/oleObject343.bin"/><Relationship Id="rId1076" Type="http://schemas.openxmlformats.org/officeDocument/2006/relationships/image" Target="media/image539.wmf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860" Type="http://schemas.openxmlformats.org/officeDocument/2006/relationships/oleObject" Target="embeddings/oleObject457.bin"/><Relationship Id="rId958" Type="http://schemas.openxmlformats.org/officeDocument/2006/relationships/image" Target="media/image446.wmf"/><Relationship Id="rId87" Type="http://schemas.openxmlformats.org/officeDocument/2006/relationships/image" Target="media/image39.wmf"/><Relationship Id="rId513" Type="http://schemas.openxmlformats.org/officeDocument/2006/relationships/oleObject" Target="embeddings/oleObject267.bin"/><Relationship Id="rId597" Type="http://schemas.openxmlformats.org/officeDocument/2006/relationships/oleObject" Target="embeddings/oleObject313.bin"/><Relationship Id="rId720" Type="http://schemas.openxmlformats.org/officeDocument/2006/relationships/image" Target="media/image335.wmf"/><Relationship Id="rId818" Type="http://schemas.openxmlformats.org/officeDocument/2006/relationships/oleObject" Target="embeddings/oleObject435.bin"/><Relationship Id="rId152" Type="http://schemas.openxmlformats.org/officeDocument/2006/relationships/image" Target="media/image68.wmf"/><Relationship Id="rId457" Type="http://schemas.openxmlformats.org/officeDocument/2006/relationships/image" Target="media/image215.wmf"/><Relationship Id="rId1003" Type="http://schemas.openxmlformats.org/officeDocument/2006/relationships/oleObject" Target="embeddings/oleObject530.bin"/><Relationship Id="rId1087" Type="http://schemas.openxmlformats.org/officeDocument/2006/relationships/image" Target="media/image550.wmf"/><Relationship Id="rId664" Type="http://schemas.openxmlformats.org/officeDocument/2006/relationships/image" Target="media/image309.wmf"/><Relationship Id="rId871" Type="http://schemas.openxmlformats.org/officeDocument/2006/relationships/oleObject" Target="embeddings/oleObject463.bin"/><Relationship Id="rId969" Type="http://schemas.openxmlformats.org/officeDocument/2006/relationships/image" Target="media/image451.wmf"/><Relationship Id="rId14" Type="http://schemas.openxmlformats.org/officeDocument/2006/relationships/oleObject" Target="embeddings/oleObject4.bin"/><Relationship Id="rId317" Type="http://schemas.openxmlformats.org/officeDocument/2006/relationships/image" Target="media/image149.jpeg"/><Relationship Id="rId524" Type="http://schemas.openxmlformats.org/officeDocument/2006/relationships/image" Target="media/image246.wmf"/><Relationship Id="rId731" Type="http://schemas.openxmlformats.org/officeDocument/2006/relationships/oleObject" Target="embeddings/oleObject386.bin"/><Relationship Id="rId98" Type="http://schemas.openxmlformats.org/officeDocument/2006/relationships/oleObject" Target="embeddings/oleObject49.bin"/><Relationship Id="rId163" Type="http://schemas.openxmlformats.org/officeDocument/2006/relationships/oleObject" Target="embeddings/oleObject84.bin"/><Relationship Id="rId370" Type="http://schemas.openxmlformats.org/officeDocument/2006/relationships/oleObject" Target="embeddings/oleObject189.bin"/><Relationship Id="rId829" Type="http://schemas.openxmlformats.org/officeDocument/2006/relationships/oleObject" Target="embeddings/oleObject441.bin"/><Relationship Id="rId1014" Type="http://schemas.openxmlformats.org/officeDocument/2006/relationships/image" Target="media/image477.wmf"/><Relationship Id="rId230" Type="http://schemas.openxmlformats.org/officeDocument/2006/relationships/image" Target="media/image106.wmf"/><Relationship Id="rId468" Type="http://schemas.openxmlformats.org/officeDocument/2006/relationships/oleObject" Target="embeddings/oleObject242.bin"/><Relationship Id="rId675" Type="http://schemas.openxmlformats.org/officeDocument/2006/relationships/oleObject" Target="embeddings/oleObject355.bin"/><Relationship Id="rId882" Type="http://schemas.openxmlformats.org/officeDocument/2006/relationships/image" Target="media/image408.wmf"/><Relationship Id="rId1098" Type="http://schemas.openxmlformats.org/officeDocument/2006/relationships/image" Target="media/image561.wmf"/><Relationship Id="rId25" Type="http://schemas.openxmlformats.org/officeDocument/2006/relationships/image" Target="media/image10.wmf"/><Relationship Id="rId328" Type="http://schemas.openxmlformats.org/officeDocument/2006/relationships/oleObject" Target="embeddings/oleObject168.bin"/><Relationship Id="rId535" Type="http://schemas.openxmlformats.org/officeDocument/2006/relationships/image" Target="media/image251.wmf"/><Relationship Id="rId742" Type="http://schemas.openxmlformats.org/officeDocument/2006/relationships/image" Target="media/image343.wmf"/><Relationship Id="rId174" Type="http://schemas.openxmlformats.org/officeDocument/2006/relationships/oleObject" Target="embeddings/oleObject90.bin"/><Relationship Id="rId381" Type="http://schemas.openxmlformats.org/officeDocument/2006/relationships/image" Target="media/image181.wmf"/><Relationship Id="rId602" Type="http://schemas.openxmlformats.org/officeDocument/2006/relationships/image" Target="media/image281.wmf"/><Relationship Id="rId1025" Type="http://schemas.openxmlformats.org/officeDocument/2006/relationships/image" Target="media/image488.wmf"/><Relationship Id="rId241" Type="http://schemas.openxmlformats.org/officeDocument/2006/relationships/oleObject" Target="embeddings/oleObject124.bin"/><Relationship Id="rId479" Type="http://schemas.openxmlformats.org/officeDocument/2006/relationships/image" Target="media/image226.wmf"/><Relationship Id="rId686" Type="http://schemas.openxmlformats.org/officeDocument/2006/relationships/oleObject" Target="embeddings/oleObject361.bin"/><Relationship Id="rId893" Type="http://schemas.openxmlformats.org/officeDocument/2006/relationships/oleObject" Target="embeddings/oleObject474.bin"/><Relationship Id="rId907" Type="http://schemas.openxmlformats.org/officeDocument/2006/relationships/oleObject" Target="embeddings/oleObject481.bin"/><Relationship Id="rId36" Type="http://schemas.openxmlformats.org/officeDocument/2006/relationships/oleObject" Target="embeddings/oleObject15.bin"/><Relationship Id="rId339" Type="http://schemas.openxmlformats.org/officeDocument/2006/relationships/image" Target="media/image160.wmf"/><Relationship Id="rId546" Type="http://schemas.openxmlformats.org/officeDocument/2006/relationships/image" Target="media/image254.wmf"/><Relationship Id="rId753" Type="http://schemas.openxmlformats.org/officeDocument/2006/relationships/image" Target="media/image346.wmf"/><Relationship Id="rId101" Type="http://schemas.openxmlformats.org/officeDocument/2006/relationships/image" Target="media/image45.wmf"/><Relationship Id="rId185" Type="http://schemas.openxmlformats.org/officeDocument/2006/relationships/image" Target="media/image84.wmf"/><Relationship Id="rId406" Type="http://schemas.openxmlformats.org/officeDocument/2006/relationships/image" Target="media/image192.wmf"/><Relationship Id="rId960" Type="http://schemas.openxmlformats.org/officeDocument/2006/relationships/image" Target="media/image447.wmf"/><Relationship Id="rId1036" Type="http://schemas.openxmlformats.org/officeDocument/2006/relationships/image" Target="media/image499.wmf"/><Relationship Id="rId392" Type="http://schemas.openxmlformats.org/officeDocument/2006/relationships/oleObject" Target="embeddings/oleObject200.bin"/><Relationship Id="rId613" Type="http://schemas.openxmlformats.org/officeDocument/2006/relationships/oleObject" Target="embeddings/oleObject321.bin"/><Relationship Id="rId697" Type="http://schemas.openxmlformats.org/officeDocument/2006/relationships/oleObject" Target="embeddings/oleObject367.bin"/><Relationship Id="rId820" Type="http://schemas.openxmlformats.org/officeDocument/2006/relationships/image" Target="media/image378.wmf"/><Relationship Id="rId918" Type="http://schemas.openxmlformats.org/officeDocument/2006/relationships/image" Target="media/image426.wmf"/><Relationship Id="rId252" Type="http://schemas.openxmlformats.org/officeDocument/2006/relationships/image" Target="media/image116.wmf"/><Relationship Id="rId1103" Type="http://schemas.openxmlformats.org/officeDocument/2006/relationships/image" Target="media/image566.wmf"/><Relationship Id="rId47" Type="http://schemas.openxmlformats.org/officeDocument/2006/relationships/image" Target="media/image21.wmf"/><Relationship Id="rId112" Type="http://schemas.openxmlformats.org/officeDocument/2006/relationships/oleObject" Target="embeddings/oleObject56.bin"/><Relationship Id="rId557" Type="http://schemas.openxmlformats.org/officeDocument/2006/relationships/oleObject" Target="embeddings/oleObject292.bin"/><Relationship Id="rId764" Type="http://schemas.openxmlformats.org/officeDocument/2006/relationships/image" Target="media/image351.wmf"/><Relationship Id="rId971" Type="http://schemas.openxmlformats.org/officeDocument/2006/relationships/image" Target="media/image452.wmf"/><Relationship Id="rId196" Type="http://schemas.openxmlformats.org/officeDocument/2006/relationships/image" Target="media/image89.wmf"/><Relationship Id="rId417" Type="http://schemas.openxmlformats.org/officeDocument/2006/relationships/oleObject" Target="embeddings/oleObject214.bin"/><Relationship Id="rId624" Type="http://schemas.openxmlformats.org/officeDocument/2006/relationships/image" Target="media/image291.wmf"/><Relationship Id="rId831" Type="http://schemas.openxmlformats.org/officeDocument/2006/relationships/oleObject" Target="embeddings/oleObject442.bin"/><Relationship Id="rId1047" Type="http://schemas.openxmlformats.org/officeDocument/2006/relationships/image" Target="media/image510.wmf"/><Relationship Id="rId263" Type="http://schemas.openxmlformats.org/officeDocument/2006/relationships/oleObject" Target="embeddings/oleObject136.bin"/><Relationship Id="rId470" Type="http://schemas.openxmlformats.org/officeDocument/2006/relationships/oleObject" Target="embeddings/oleObject243.bin"/><Relationship Id="rId929" Type="http://schemas.openxmlformats.org/officeDocument/2006/relationships/oleObject" Target="embeddings/oleObject492.bin"/><Relationship Id="rId1114" Type="http://schemas.openxmlformats.org/officeDocument/2006/relationships/image" Target="media/image577.wmf"/><Relationship Id="rId58" Type="http://schemas.openxmlformats.org/officeDocument/2006/relationships/image" Target="media/image25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98.bin"/><Relationship Id="rId775" Type="http://schemas.openxmlformats.org/officeDocument/2006/relationships/oleObject" Target="embeddings/oleObject413.bin"/><Relationship Id="rId982" Type="http://schemas.openxmlformats.org/officeDocument/2006/relationships/oleObject" Target="embeddings/oleObject519.bin"/><Relationship Id="rId428" Type="http://schemas.openxmlformats.org/officeDocument/2006/relationships/image" Target="media/image202.wmf"/><Relationship Id="rId635" Type="http://schemas.openxmlformats.org/officeDocument/2006/relationships/oleObject" Target="embeddings/oleObject333.bin"/><Relationship Id="rId842" Type="http://schemas.openxmlformats.org/officeDocument/2006/relationships/oleObject" Target="embeddings/oleObject448.bin"/><Relationship Id="rId1058" Type="http://schemas.openxmlformats.org/officeDocument/2006/relationships/image" Target="media/image521.wmf"/><Relationship Id="rId274" Type="http://schemas.openxmlformats.org/officeDocument/2006/relationships/image" Target="media/image127.wmf"/><Relationship Id="rId481" Type="http://schemas.openxmlformats.org/officeDocument/2006/relationships/image" Target="media/image227.wmf"/><Relationship Id="rId702" Type="http://schemas.openxmlformats.org/officeDocument/2006/relationships/image" Target="media/image327.wmf"/><Relationship Id="rId1125" Type="http://schemas.openxmlformats.org/officeDocument/2006/relationships/image" Target="media/image588.wmf"/><Relationship Id="rId69" Type="http://schemas.openxmlformats.org/officeDocument/2006/relationships/image" Target="media/image30.wmf"/><Relationship Id="rId134" Type="http://schemas.openxmlformats.org/officeDocument/2006/relationships/image" Target="media/image61.wmf"/><Relationship Id="rId579" Type="http://schemas.openxmlformats.org/officeDocument/2006/relationships/image" Target="media/image270.wmf"/><Relationship Id="rId786" Type="http://schemas.openxmlformats.org/officeDocument/2006/relationships/image" Target="media/image362.wmf"/><Relationship Id="rId993" Type="http://schemas.openxmlformats.org/officeDocument/2006/relationships/oleObject" Target="embeddings/oleObject525.bin"/><Relationship Id="rId341" Type="http://schemas.openxmlformats.org/officeDocument/2006/relationships/image" Target="media/image161.wmf"/><Relationship Id="rId439" Type="http://schemas.openxmlformats.org/officeDocument/2006/relationships/oleObject" Target="embeddings/oleObject226.bin"/><Relationship Id="rId646" Type="http://schemas.openxmlformats.org/officeDocument/2006/relationships/image" Target="media/image301.wmf"/><Relationship Id="rId1069" Type="http://schemas.openxmlformats.org/officeDocument/2006/relationships/image" Target="media/image532.wmf"/><Relationship Id="rId201" Type="http://schemas.openxmlformats.org/officeDocument/2006/relationships/oleObject" Target="embeddings/oleObject104.bin"/><Relationship Id="rId285" Type="http://schemas.openxmlformats.org/officeDocument/2006/relationships/image" Target="media/image133.wmf"/><Relationship Id="rId506" Type="http://schemas.openxmlformats.org/officeDocument/2006/relationships/image" Target="media/image237.wmf"/><Relationship Id="rId853" Type="http://schemas.openxmlformats.org/officeDocument/2006/relationships/image" Target="media/image394.wmf"/><Relationship Id="rId1136" Type="http://schemas.openxmlformats.org/officeDocument/2006/relationships/image" Target="media/image599.wmf"/><Relationship Id="rId492" Type="http://schemas.openxmlformats.org/officeDocument/2006/relationships/image" Target="media/image231.wmf"/><Relationship Id="rId713" Type="http://schemas.openxmlformats.org/officeDocument/2006/relationships/oleObject" Target="embeddings/oleObject375.bin"/><Relationship Id="rId797" Type="http://schemas.openxmlformats.org/officeDocument/2006/relationships/oleObject" Target="embeddings/oleObject424.bin"/><Relationship Id="rId920" Type="http://schemas.openxmlformats.org/officeDocument/2006/relationships/image" Target="media/image427.wmf"/><Relationship Id="rId145" Type="http://schemas.openxmlformats.org/officeDocument/2006/relationships/oleObject" Target="embeddings/oleObject75.bin"/><Relationship Id="rId352" Type="http://schemas.openxmlformats.org/officeDocument/2006/relationships/oleObject" Target="embeddings/oleObject180.bin"/><Relationship Id="rId212" Type="http://schemas.openxmlformats.org/officeDocument/2006/relationships/oleObject" Target="embeddings/oleObject109.bin"/><Relationship Id="rId657" Type="http://schemas.openxmlformats.org/officeDocument/2006/relationships/oleObject" Target="embeddings/oleObject345.bin"/><Relationship Id="rId864" Type="http://schemas.openxmlformats.org/officeDocument/2006/relationships/oleObject" Target="embeddings/oleObject459.bin"/><Relationship Id="rId296" Type="http://schemas.openxmlformats.org/officeDocument/2006/relationships/oleObject" Target="embeddings/oleObject152.bin"/><Relationship Id="rId517" Type="http://schemas.openxmlformats.org/officeDocument/2006/relationships/oleObject" Target="embeddings/oleObject269.bin"/><Relationship Id="rId724" Type="http://schemas.openxmlformats.org/officeDocument/2006/relationships/oleObject" Target="embeddings/oleObject382.bin"/><Relationship Id="rId931" Type="http://schemas.openxmlformats.org/officeDocument/2006/relationships/oleObject" Target="embeddings/oleObject493.bin"/><Relationship Id="rId60" Type="http://schemas.openxmlformats.org/officeDocument/2006/relationships/image" Target="media/image26.wmf"/><Relationship Id="rId156" Type="http://schemas.openxmlformats.org/officeDocument/2006/relationships/image" Target="media/image70.wmf"/><Relationship Id="rId363" Type="http://schemas.openxmlformats.org/officeDocument/2006/relationships/image" Target="media/image172.wmf"/><Relationship Id="rId570" Type="http://schemas.openxmlformats.org/officeDocument/2006/relationships/oleObject" Target="embeddings/oleObject299.bin"/><Relationship Id="rId1007" Type="http://schemas.openxmlformats.org/officeDocument/2006/relationships/image" Target="media/image470.wmf"/><Relationship Id="rId223" Type="http://schemas.openxmlformats.org/officeDocument/2006/relationships/oleObject" Target="embeddings/oleObject115.bin"/><Relationship Id="rId430" Type="http://schemas.openxmlformats.org/officeDocument/2006/relationships/image" Target="media/image203.wmf"/><Relationship Id="rId668" Type="http://schemas.openxmlformats.org/officeDocument/2006/relationships/image" Target="media/image311.wmf"/><Relationship Id="rId875" Type="http://schemas.openxmlformats.org/officeDocument/2006/relationships/oleObject" Target="embeddings/oleObject465.bin"/><Relationship Id="rId1060" Type="http://schemas.openxmlformats.org/officeDocument/2006/relationships/image" Target="media/image523.wmf"/><Relationship Id="rId18" Type="http://schemas.openxmlformats.org/officeDocument/2006/relationships/oleObject" Target="embeddings/oleObject6.bin"/><Relationship Id="rId528" Type="http://schemas.openxmlformats.org/officeDocument/2006/relationships/image" Target="media/image248.wmf"/><Relationship Id="rId735" Type="http://schemas.openxmlformats.org/officeDocument/2006/relationships/oleObject" Target="embeddings/oleObject389.bin"/><Relationship Id="rId942" Type="http://schemas.openxmlformats.org/officeDocument/2006/relationships/image" Target="media/image438.wmf"/><Relationship Id="rId167" Type="http://schemas.openxmlformats.org/officeDocument/2006/relationships/oleObject" Target="embeddings/oleObject86.bin"/><Relationship Id="rId374" Type="http://schemas.openxmlformats.org/officeDocument/2006/relationships/oleObject" Target="embeddings/oleObject191.bin"/><Relationship Id="rId581" Type="http://schemas.openxmlformats.org/officeDocument/2006/relationships/image" Target="media/image271.wmf"/><Relationship Id="rId1018" Type="http://schemas.openxmlformats.org/officeDocument/2006/relationships/image" Target="media/image481.wmf"/><Relationship Id="rId71" Type="http://schemas.openxmlformats.org/officeDocument/2006/relationships/image" Target="media/image31.wmf"/><Relationship Id="rId234" Type="http://schemas.openxmlformats.org/officeDocument/2006/relationships/image" Target="media/image108.wmf"/><Relationship Id="rId679" Type="http://schemas.openxmlformats.org/officeDocument/2006/relationships/oleObject" Target="embeddings/oleObject357.bin"/><Relationship Id="rId802" Type="http://schemas.openxmlformats.org/officeDocument/2006/relationships/oleObject" Target="embeddings/oleObject427.bin"/><Relationship Id="rId886" Type="http://schemas.openxmlformats.org/officeDocument/2006/relationships/image" Target="media/image410.wmf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27.bin"/><Relationship Id="rId539" Type="http://schemas.openxmlformats.org/officeDocument/2006/relationships/oleObject" Target="embeddings/oleObject282.bin"/><Relationship Id="rId746" Type="http://schemas.openxmlformats.org/officeDocument/2006/relationships/oleObject" Target="embeddings/oleObject397.bin"/><Relationship Id="rId1071" Type="http://schemas.openxmlformats.org/officeDocument/2006/relationships/image" Target="media/image534.wmf"/><Relationship Id="rId178" Type="http://schemas.openxmlformats.org/officeDocument/2006/relationships/oleObject" Target="embeddings/oleObject92.bin"/><Relationship Id="rId301" Type="http://schemas.openxmlformats.org/officeDocument/2006/relationships/image" Target="media/image141.wmf"/><Relationship Id="rId953" Type="http://schemas.openxmlformats.org/officeDocument/2006/relationships/oleObject" Target="embeddings/oleObject504.bin"/><Relationship Id="rId1029" Type="http://schemas.openxmlformats.org/officeDocument/2006/relationships/image" Target="media/image492.wmf"/><Relationship Id="rId82" Type="http://schemas.openxmlformats.org/officeDocument/2006/relationships/oleObject" Target="embeddings/oleObject40.bin"/><Relationship Id="rId385" Type="http://schemas.openxmlformats.org/officeDocument/2006/relationships/image" Target="media/image183.wmf"/><Relationship Id="rId592" Type="http://schemas.openxmlformats.org/officeDocument/2006/relationships/oleObject" Target="embeddings/oleObject310.bin"/><Relationship Id="rId606" Type="http://schemas.openxmlformats.org/officeDocument/2006/relationships/image" Target="media/image283.wmf"/><Relationship Id="rId813" Type="http://schemas.openxmlformats.org/officeDocument/2006/relationships/oleObject" Target="embeddings/oleObject432.bin"/><Relationship Id="rId245" Type="http://schemas.openxmlformats.org/officeDocument/2006/relationships/oleObject" Target="embeddings/oleObject127.bin"/><Relationship Id="rId452" Type="http://schemas.openxmlformats.org/officeDocument/2006/relationships/oleObject" Target="embeddings/oleObject234.bin"/><Relationship Id="rId897" Type="http://schemas.openxmlformats.org/officeDocument/2006/relationships/oleObject" Target="embeddings/oleObject476.bin"/><Relationship Id="rId1082" Type="http://schemas.openxmlformats.org/officeDocument/2006/relationships/image" Target="media/image545.wmf"/><Relationship Id="rId105" Type="http://schemas.openxmlformats.org/officeDocument/2006/relationships/image" Target="media/image47.wmf"/><Relationship Id="rId312" Type="http://schemas.openxmlformats.org/officeDocument/2006/relationships/oleObject" Target="embeddings/oleObject160.bin"/><Relationship Id="rId757" Type="http://schemas.openxmlformats.org/officeDocument/2006/relationships/image" Target="media/image348.wmf"/><Relationship Id="rId964" Type="http://schemas.openxmlformats.org/officeDocument/2006/relationships/image" Target="media/image449.wmf"/><Relationship Id="rId93" Type="http://schemas.openxmlformats.org/officeDocument/2006/relationships/image" Target="media/image42.wmf"/><Relationship Id="rId189" Type="http://schemas.openxmlformats.org/officeDocument/2006/relationships/image" Target="media/image86.wmf"/><Relationship Id="rId396" Type="http://schemas.openxmlformats.org/officeDocument/2006/relationships/oleObject" Target="embeddings/oleObject202.bin"/><Relationship Id="rId617" Type="http://schemas.openxmlformats.org/officeDocument/2006/relationships/oleObject" Target="embeddings/oleObject324.bin"/><Relationship Id="rId824" Type="http://schemas.openxmlformats.org/officeDocument/2006/relationships/image" Target="media/image380.wmf"/><Relationship Id="rId256" Type="http://schemas.openxmlformats.org/officeDocument/2006/relationships/image" Target="media/image118.wmf"/><Relationship Id="rId463" Type="http://schemas.openxmlformats.org/officeDocument/2006/relationships/image" Target="media/image218.wmf"/><Relationship Id="rId670" Type="http://schemas.openxmlformats.org/officeDocument/2006/relationships/image" Target="media/image312.wmf"/><Relationship Id="rId1093" Type="http://schemas.openxmlformats.org/officeDocument/2006/relationships/image" Target="media/image556.wmf"/><Relationship Id="rId1107" Type="http://schemas.openxmlformats.org/officeDocument/2006/relationships/image" Target="media/image570.wmf"/><Relationship Id="rId116" Type="http://schemas.openxmlformats.org/officeDocument/2006/relationships/oleObject" Target="embeddings/oleObject58.bin"/><Relationship Id="rId323" Type="http://schemas.openxmlformats.org/officeDocument/2006/relationships/oleObject" Target="embeddings/oleObject165.bin"/><Relationship Id="rId530" Type="http://schemas.openxmlformats.org/officeDocument/2006/relationships/oleObject" Target="embeddings/oleObject276.bin"/><Relationship Id="rId768" Type="http://schemas.openxmlformats.org/officeDocument/2006/relationships/image" Target="media/image353.wmf"/><Relationship Id="rId975" Type="http://schemas.openxmlformats.org/officeDocument/2006/relationships/image" Target="media/image454.wmf"/><Relationship Id="rId20" Type="http://schemas.openxmlformats.org/officeDocument/2006/relationships/oleObject" Target="embeddings/oleObject7.bin"/><Relationship Id="rId628" Type="http://schemas.openxmlformats.org/officeDocument/2006/relationships/image" Target="media/image293.wmf"/><Relationship Id="rId835" Type="http://schemas.openxmlformats.org/officeDocument/2006/relationships/oleObject" Target="embeddings/oleObject444.bin"/><Relationship Id="rId267" Type="http://schemas.openxmlformats.org/officeDocument/2006/relationships/oleObject" Target="embeddings/oleObject138.bin"/><Relationship Id="rId474" Type="http://schemas.openxmlformats.org/officeDocument/2006/relationships/oleObject" Target="embeddings/oleObject245.bin"/><Relationship Id="rId1020" Type="http://schemas.openxmlformats.org/officeDocument/2006/relationships/image" Target="media/image483.wmf"/><Relationship Id="rId1118" Type="http://schemas.openxmlformats.org/officeDocument/2006/relationships/image" Target="media/image581.wmf"/><Relationship Id="rId127" Type="http://schemas.openxmlformats.org/officeDocument/2006/relationships/image" Target="media/image58.wmf"/><Relationship Id="rId681" Type="http://schemas.openxmlformats.org/officeDocument/2006/relationships/oleObject" Target="embeddings/oleObject358.bin"/><Relationship Id="rId779" Type="http://schemas.openxmlformats.org/officeDocument/2006/relationships/oleObject" Target="embeddings/oleObject415.bin"/><Relationship Id="rId902" Type="http://schemas.openxmlformats.org/officeDocument/2006/relationships/image" Target="media/image418.wmf"/><Relationship Id="rId986" Type="http://schemas.openxmlformats.org/officeDocument/2006/relationships/image" Target="media/image459.wmf"/><Relationship Id="rId31" Type="http://schemas.openxmlformats.org/officeDocument/2006/relationships/image" Target="media/image13.wmf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83.bin"/><Relationship Id="rId639" Type="http://schemas.openxmlformats.org/officeDocument/2006/relationships/oleObject" Target="embeddings/oleObject335.bin"/><Relationship Id="rId4" Type="http://schemas.openxmlformats.org/officeDocument/2006/relationships/webSettings" Target="webSettings.xml"/><Relationship Id="rId180" Type="http://schemas.openxmlformats.org/officeDocument/2006/relationships/oleObject" Target="embeddings/oleObject93.bin"/><Relationship Id="rId236" Type="http://schemas.openxmlformats.org/officeDocument/2006/relationships/image" Target="media/image109.wmf"/><Relationship Id="rId278" Type="http://schemas.openxmlformats.org/officeDocument/2006/relationships/image" Target="media/image129.jpeg"/><Relationship Id="rId401" Type="http://schemas.openxmlformats.org/officeDocument/2006/relationships/oleObject" Target="embeddings/oleObject206.bin"/><Relationship Id="rId443" Type="http://schemas.openxmlformats.org/officeDocument/2006/relationships/oleObject" Target="embeddings/oleObject228.bin"/><Relationship Id="rId650" Type="http://schemas.openxmlformats.org/officeDocument/2006/relationships/image" Target="media/image303.wmf"/><Relationship Id="rId846" Type="http://schemas.openxmlformats.org/officeDocument/2006/relationships/oleObject" Target="embeddings/oleObject450.bin"/><Relationship Id="rId888" Type="http://schemas.openxmlformats.org/officeDocument/2006/relationships/image" Target="media/image411.wmf"/><Relationship Id="rId1031" Type="http://schemas.openxmlformats.org/officeDocument/2006/relationships/image" Target="media/image494.wmf"/><Relationship Id="rId1073" Type="http://schemas.openxmlformats.org/officeDocument/2006/relationships/image" Target="media/image536.wmf"/><Relationship Id="rId1129" Type="http://schemas.openxmlformats.org/officeDocument/2006/relationships/image" Target="media/image592.wmf"/><Relationship Id="rId303" Type="http://schemas.openxmlformats.org/officeDocument/2006/relationships/image" Target="media/image142.wmf"/><Relationship Id="rId485" Type="http://schemas.openxmlformats.org/officeDocument/2006/relationships/oleObject" Target="embeddings/oleObject251.bin"/><Relationship Id="rId692" Type="http://schemas.openxmlformats.org/officeDocument/2006/relationships/oleObject" Target="embeddings/oleObject364.bin"/><Relationship Id="rId706" Type="http://schemas.openxmlformats.org/officeDocument/2006/relationships/image" Target="media/image329.wmf"/><Relationship Id="rId748" Type="http://schemas.openxmlformats.org/officeDocument/2006/relationships/image" Target="media/image344.wmf"/><Relationship Id="rId913" Type="http://schemas.openxmlformats.org/officeDocument/2006/relationships/oleObject" Target="embeddings/oleObject484.bin"/><Relationship Id="rId955" Type="http://schemas.openxmlformats.org/officeDocument/2006/relationships/oleObject" Target="embeddings/oleObject505.bin"/><Relationship Id="rId1140" Type="http://schemas.openxmlformats.org/officeDocument/2006/relationships/image" Target="media/image603.wmf"/><Relationship Id="rId42" Type="http://schemas.openxmlformats.org/officeDocument/2006/relationships/oleObject" Target="embeddings/oleObject18.bin"/><Relationship Id="rId84" Type="http://schemas.openxmlformats.org/officeDocument/2006/relationships/oleObject" Target="embeddings/oleObject41.bin"/><Relationship Id="rId138" Type="http://schemas.openxmlformats.org/officeDocument/2006/relationships/oleObject" Target="embeddings/oleObject70.bin"/><Relationship Id="rId345" Type="http://schemas.openxmlformats.org/officeDocument/2006/relationships/image" Target="media/image163.wmf"/><Relationship Id="rId387" Type="http://schemas.openxmlformats.org/officeDocument/2006/relationships/image" Target="media/image184.wmf"/><Relationship Id="rId510" Type="http://schemas.openxmlformats.org/officeDocument/2006/relationships/image" Target="media/image239.wmf"/><Relationship Id="rId552" Type="http://schemas.openxmlformats.org/officeDocument/2006/relationships/image" Target="media/image257.wmf"/><Relationship Id="rId594" Type="http://schemas.openxmlformats.org/officeDocument/2006/relationships/image" Target="media/image277.wmf"/><Relationship Id="rId608" Type="http://schemas.openxmlformats.org/officeDocument/2006/relationships/image" Target="media/image284.wmf"/><Relationship Id="rId815" Type="http://schemas.openxmlformats.org/officeDocument/2006/relationships/oleObject" Target="embeddings/oleObject433.bin"/><Relationship Id="rId997" Type="http://schemas.openxmlformats.org/officeDocument/2006/relationships/oleObject" Target="embeddings/oleObject527.bin"/><Relationship Id="rId191" Type="http://schemas.openxmlformats.org/officeDocument/2006/relationships/image" Target="media/image87.wmf"/><Relationship Id="rId205" Type="http://schemas.openxmlformats.org/officeDocument/2006/relationships/oleObject" Target="embeddings/oleObject106.bin"/><Relationship Id="rId247" Type="http://schemas.openxmlformats.org/officeDocument/2006/relationships/oleObject" Target="embeddings/oleObject128.bin"/><Relationship Id="rId412" Type="http://schemas.openxmlformats.org/officeDocument/2006/relationships/image" Target="media/image195.wmf"/><Relationship Id="rId857" Type="http://schemas.openxmlformats.org/officeDocument/2006/relationships/image" Target="media/image396.wmf"/><Relationship Id="rId899" Type="http://schemas.openxmlformats.org/officeDocument/2006/relationships/oleObject" Target="embeddings/oleObject477.bin"/><Relationship Id="rId1000" Type="http://schemas.openxmlformats.org/officeDocument/2006/relationships/image" Target="media/image466.wmf"/><Relationship Id="rId1042" Type="http://schemas.openxmlformats.org/officeDocument/2006/relationships/image" Target="media/image505.wmf"/><Relationship Id="rId1084" Type="http://schemas.openxmlformats.org/officeDocument/2006/relationships/image" Target="media/image547.wmf"/><Relationship Id="rId107" Type="http://schemas.openxmlformats.org/officeDocument/2006/relationships/image" Target="media/image48.wmf"/><Relationship Id="rId289" Type="http://schemas.openxmlformats.org/officeDocument/2006/relationships/image" Target="media/image135.wmf"/><Relationship Id="rId454" Type="http://schemas.openxmlformats.org/officeDocument/2006/relationships/oleObject" Target="embeddings/oleObject235.bin"/><Relationship Id="rId496" Type="http://schemas.openxmlformats.org/officeDocument/2006/relationships/oleObject" Target="embeddings/oleObject258.bin"/><Relationship Id="rId661" Type="http://schemas.openxmlformats.org/officeDocument/2006/relationships/oleObject" Target="embeddings/oleObject348.bin"/><Relationship Id="rId717" Type="http://schemas.openxmlformats.org/officeDocument/2006/relationships/oleObject" Target="embeddings/oleObject378.bin"/><Relationship Id="rId759" Type="http://schemas.openxmlformats.org/officeDocument/2006/relationships/image" Target="media/image349.wmf"/><Relationship Id="rId924" Type="http://schemas.openxmlformats.org/officeDocument/2006/relationships/image" Target="media/image429.wmf"/><Relationship Id="rId966" Type="http://schemas.openxmlformats.org/officeDocument/2006/relationships/oleObject" Target="embeddings/oleObject511.bin"/><Relationship Id="rId11" Type="http://schemas.openxmlformats.org/officeDocument/2006/relationships/image" Target="media/image3.wmf"/><Relationship Id="rId53" Type="http://schemas.openxmlformats.org/officeDocument/2006/relationships/oleObject" Target="embeddings/oleObject25.bin"/><Relationship Id="rId149" Type="http://schemas.openxmlformats.org/officeDocument/2006/relationships/oleObject" Target="embeddings/oleObject77.bin"/><Relationship Id="rId314" Type="http://schemas.openxmlformats.org/officeDocument/2006/relationships/oleObject" Target="embeddings/oleObject161.bin"/><Relationship Id="rId356" Type="http://schemas.openxmlformats.org/officeDocument/2006/relationships/oleObject" Target="embeddings/oleObject182.bin"/><Relationship Id="rId398" Type="http://schemas.openxmlformats.org/officeDocument/2006/relationships/oleObject" Target="embeddings/oleObject204.bin"/><Relationship Id="rId521" Type="http://schemas.openxmlformats.org/officeDocument/2006/relationships/oleObject" Target="embeddings/oleObject271.bin"/><Relationship Id="rId563" Type="http://schemas.openxmlformats.org/officeDocument/2006/relationships/image" Target="media/image262.wmf"/><Relationship Id="rId619" Type="http://schemas.openxmlformats.org/officeDocument/2006/relationships/oleObject" Target="embeddings/oleObject325.bin"/><Relationship Id="rId770" Type="http://schemas.openxmlformats.org/officeDocument/2006/relationships/image" Target="media/image354.wmf"/><Relationship Id="rId95" Type="http://schemas.openxmlformats.org/officeDocument/2006/relationships/oleObject" Target="embeddings/oleObject47.bin"/><Relationship Id="rId160" Type="http://schemas.openxmlformats.org/officeDocument/2006/relationships/image" Target="media/image72.wmf"/><Relationship Id="rId216" Type="http://schemas.openxmlformats.org/officeDocument/2006/relationships/image" Target="media/image99.wmf"/><Relationship Id="rId423" Type="http://schemas.openxmlformats.org/officeDocument/2006/relationships/oleObject" Target="embeddings/oleObject217.bin"/><Relationship Id="rId826" Type="http://schemas.openxmlformats.org/officeDocument/2006/relationships/image" Target="media/image381.wmf"/><Relationship Id="rId868" Type="http://schemas.openxmlformats.org/officeDocument/2006/relationships/image" Target="media/image401.wmf"/><Relationship Id="rId1011" Type="http://schemas.openxmlformats.org/officeDocument/2006/relationships/image" Target="media/image474.wmf"/><Relationship Id="rId1053" Type="http://schemas.openxmlformats.org/officeDocument/2006/relationships/image" Target="media/image516.wmf"/><Relationship Id="rId1109" Type="http://schemas.openxmlformats.org/officeDocument/2006/relationships/image" Target="media/image572.wmf"/><Relationship Id="rId258" Type="http://schemas.openxmlformats.org/officeDocument/2006/relationships/image" Target="media/image119.wmf"/><Relationship Id="rId465" Type="http://schemas.openxmlformats.org/officeDocument/2006/relationships/image" Target="media/image219.wmf"/><Relationship Id="rId630" Type="http://schemas.openxmlformats.org/officeDocument/2006/relationships/image" Target="media/image294.wmf"/><Relationship Id="rId672" Type="http://schemas.openxmlformats.org/officeDocument/2006/relationships/image" Target="media/image313.wmf"/><Relationship Id="rId728" Type="http://schemas.openxmlformats.org/officeDocument/2006/relationships/image" Target="media/image338.wmf"/><Relationship Id="rId935" Type="http://schemas.openxmlformats.org/officeDocument/2006/relationships/oleObject" Target="embeddings/oleObject495.bin"/><Relationship Id="rId1095" Type="http://schemas.openxmlformats.org/officeDocument/2006/relationships/image" Target="media/image558.wmf"/><Relationship Id="rId22" Type="http://schemas.openxmlformats.org/officeDocument/2006/relationships/oleObject" Target="embeddings/oleObject8.bin"/><Relationship Id="rId64" Type="http://schemas.openxmlformats.org/officeDocument/2006/relationships/image" Target="media/image28.wmf"/><Relationship Id="rId118" Type="http://schemas.openxmlformats.org/officeDocument/2006/relationships/oleObject" Target="embeddings/oleObject59.bin"/><Relationship Id="rId325" Type="http://schemas.openxmlformats.org/officeDocument/2006/relationships/oleObject" Target="embeddings/oleObject166.bin"/><Relationship Id="rId367" Type="http://schemas.openxmlformats.org/officeDocument/2006/relationships/image" Target="media/image174.wmf"/><Relationship Id="rId532" Type="http://schemas.openxmlformats.org/officeDocument/2006/relationships/oleObject" Target="embeddings/oleObject277.bin"/><Relationship Id="rId574" Type="http://schemas.openxmlformats.org/officeDocument/2006/relationships/oleObject" Target="embeddings/oleObject301.bin"/><Relationship Id="rId977" Type="http://schemas.openxmlformats.org/officeDocument/2006/relationships/image" Target="media/image455.wmf"/><Relationship Id="rId1120" Type="http://schemas.openxmlformats.org/officeDocument/2006/relationships/image" Target="media/image583.wmf"/><Relationship Id="rId171" Type="http://schemas.openxmlformats.org/officeDocument/2006/relationships/oleObject" Target="embeddings/oleObject88.bin"/><Relationship Id="rId227" Type="http://schemas.openxmlformats.org/officeDocument/2006/relationships/oleObject" Target="embeddings/oleObject117.bin"/><Relationship Id="rId781" Type="http://schemas.openxmlformats.org/officeDocument/2006/relationships/oleObject" Target="embeddings/oleObject416.bin"/><Relationship Id="rId837" Type="http://schemas.openxmlformats.org/officeDocument/2006/relationships/oleObject" Target="embeddings/oleObject445.bin"/><Relationship Id="rId879" Type="http://schemas.openxmlformats.org/officeDocument/2006/relationships/oleObject" Target="embeddings/oleObject467.bin"/><Relationship Id="rId1022" Type="http://schemas.openxmlformats.org/officeDocument/2006/relationships/image" Target="media/image485.wmf"/><Relationship Id="rId269" Type="http://schemas.openxmlformats.org/officeDocument/2006/relationships/oleObject" Target="embeddings/oleObject139.bin"/><Relationship Id="rId434" Type="http://schemas.openxmlformats.org/officeDocument/2006/relationships/image" Target="media/image205.wmf"/><Relationship Id="rId476" Type="http://schemas.openxmlformats.org/officeDocument/2006/relationships/oleObject" Target="embeddings/oleObject246.bin"/><Relationship Id="rId641" Type="http://schemas.openxmlformats.org/officeDocument/2006/relationships/oleObject" Target="embeddings/oleObject337.bin"/><Relationship Id="rId683" Type="http://schemas.openxmlformats.org/officeDocument/2006/relationships/oleObject" Target="embeddings/oleObject359.bin"/><Relationship Id="rId739" Type="http://schemas.openxmlformats.org/officeDocument/2006/relationships/oleObject" Target="embeddings/oleObject392.bin"/><Relationship Id="rId890" Type="http://schemas.openxmlformats.org/officeDocument/2006/relationships/image" Target="media/image412.wmf"/><Relationship Id="rId904" Type="http://schemas.openxmlformats.org/officeDocument/2006/relationships/image" Target="media/image419.wmf"/><Relationship Id="rId1064" Type="http://schemas.openxmlformats.org/officeDocument/2006/relationships/image" Target="media/image527.wmf"/><Relationship Id="rId33" Type="http://schemas.openxmlformats.org/officeDocument/2006/relationships/image" Target="media/image14.wmf"/><Relationship Id="rId129" Type="http://schemas.openxmlformats.org/officeDocument/2006/relationships/image" Target="media/image59.wmf"/><Relationship Id="rId280" Type="http://schemas.openxmlformats.org/officeDocument/2006/relationships/oleObject" Target="embeddings/oleObject144.bin"/><Relationship Id="rId336" Type="http://schemas.openxmlformats.org/officeDocument/2006/relationships/oleObject" Target="embeddings/oleObject172.bin"/><Relationship Id="rId501" Type="http://schemas.openxmlformats.org/officeDocument/2006/relationships/image" Target="media/image235.wmf"/><Relationship Id="rId543" Type="http://schemas.openxmlformats.org/officeDocument/2006/relationships/oleObject" Target="embeddings/oleObject284.bin"/><Relationship Id="rId946" Type="http://schemas.openxmlformats.org/officeDocument/2006/relationships/image" Target="media/image440.wmf"/><Relationship Id="rId988" Type="http://schemas.openxmlformats.org/officeDocument/2006/relationships/image" Target="media/image460.wmf"/><Relationship Id="rId1131" Type="http://schemas.openxmlformats.org/officeDocument/2006/relationships/image" Target="media/image594.wmf"/><Relationship Id="rId75" Type="http://schemas.openxmlformats.org/officeDocument/2006/relationships/image" Target="media/image33.wmf"/><Relationship Id="rId140" Type="http://schemas.openxmlformats.org/officeDocument/2006/relationships/oleObject" Target="embeddings/oleObject72.bin"/><Relationship Id="rId182" Type="http://schemas.openxmlformats.org/officeDocument/2006/relationships/oleObject" Target="embeddings/oleObject94.bin"/><Relationship Id="rId378" Type="http://schemas.openxmlformats.org/officeDocument/2006/relationships/oleObject" Target="embeddings/oleObject193.bin"/><Relationship Id="rId403" Type="http://schemas.openxmlformats.org/officeDocument/2006/relationships/oleObject" Target="embeddings/oleObject207.bin"/><Relationship Id="rId585" Type="http://schemas.openxmlformats.org/officeDocument/2006/relationships/image" Target="media/image273.wmf"/><Relationship Id="rId750" Type="http://schemas.openxmlformats.org/officeDocument/2006/relationships/image" Target="media/image345.wmf"/><Relationship Id="rId792" Type="http://schemas.openxmlformats.org/officeDocument/2006/relationships/image" Target="media/image365.wmf"/><Relationship Id="rId806" Type="http://schemas.openxmlformats.org/officeDocument/2006/relationships/image" Target="media/image372.wmf"/><Relationship Id="rId848" Type="http://schemas.openxmlformats.org/officeDocument/2006/relationships/oleObject" Target="embeddings/oleObject451.bin"/><Relationship Id="rId1033" Type="http://schemas.openxmlformats.org/officeDocument/2006/relationships/image" Target="media/image496.wmf"/><Relationship Id="rId6" Type="http://schemas.openxmlformats.org/officeDocument/2006/relationships/endnotes" Target="endnotes.xml"/><Relationship Id="rId238" Type="http://schemas.openxmlformats.org/officeDocument/2006/relationships/image" Target="media/image110.wmf"/><Relationship Id="rId445" Type="http://schemas.openxmlformats.org/officeDocument/2006/relationships/oleObject" Target="embeddings/oleObject229.bin"/><Relationship Id="rId487" Type="http://schemas.openxmlformats.org/officeDocument/2006/relationships/oleObject" Target="embeddings/oleObject252.bin"/><Relationship Id="rId610" Type="http://schemas.openxmlformats.org/officeDocument/2006/relationships/image" Target="media/image285.wmf"/><Relationship Id="rId652" Type="http://schemas.openxmlformats.org/officeDocument/2006/relationships/image" Target="media/image304.wmf"/><Relationship Id="rId694" Type="http://schemas.openxmlformats.org/officeDocument/2006/relationships/oleObject" Target="embeddings/oleObject365.bin"/><Relationship Id="rId708" Type="http://schemas.openxmlformats.org/officeDocument/2006/relationships/image" Target="media/image330.wmf"/><Relationship Id="rId915" Type="http://schemas.openxmlformats.org/officeDocument/2006/relationships/oleObject" Target="embeddings/oleObject485.bin"/><Relationship Id="rId1075" Type="http://schemas.openxmlformats.org/officeDocument/2006/relationships/image" Target="media/image538.wmf"/><Relationship Id="rId291" Type="http://schemas.openxmlformats.org/officeDocument/2006/relationships/image" Target="media/image136.wmf"/><Relationship Id="rId305" Type="http://schemas.openxmlformats.org/officeDocument/2006/relationships/image" Target="media/image143.wmf"/><Relationship Id="rId347" Type="http://schemas.openxmlformats.org/officeDocument/2006/relationships/image" Target="media/image164.wmf"/><Relationship Id="rId512" Type="http://schemas.openxmlformats.org/officeDocument/2006/relationships/image" Target="media/image240.wmf"/><Relationship Id="rId957" Type="http://schemas.openxmlformats.org/officeDocument/2006/relationships/oleObject" Target="embeddings/oleObject506.bin"/><Relationship Id="rId999" Type="http://schemas.openxmlformats.org/officeDocument/2006/relationships/oleObject" Target="embeddings/oleObject528.bin"/><Relationship Id="rId1100" Type="http://schemas.openxmlformats.org/officeDocument/2006/relationships/image" Target="media/image563.wmf"/><Relationship Id="rId1142" Type="http://schemas.openxmlformats.org/officeDocument/2006/relationships/theme" Target="theme/theme1.xml"/><Relationship Id="rId44" Type="http://schemas.openxmlformats.org/officeDocument/2006/relationships/oleObject" Target="embeddings/oleObject19.bin"/><Relationship Id="rId86" Type="http://schemas.openxmlformats.org/officeDocument/2006/relationships/oleObject" Target="embeddings/oleObject42.bin"/><Relationship Id="rId151" Type="http://schemas.openxmlformats.org/officeDocument/2006/relationships/oleObject" Target="embeddings/oleObject78.bin"/><Relationship Id="rId389" Type="http://schemas.openxmlformats.org/officeDocument/2006/relationships/image" Target="media/image185.wmf"/><Relationship Id="rId554" Type="http://schemas.openxmlformats.org/officeDocument/2006/relationships/image" Target="media/image258.wmf"/><Relationship Id="rId596" Type="http://schemas.openxmlformats.org/officeDocument/2006/relationships/image" Target="media/image278.wmf"/><Relationship Id="rId761" Type="http://schemas.openxmlformats.org/officeDocument/2006/relationships/oleObject" Target="embeddings/oleObject406.bin"/><Relationship Id="rId817" Type="http://schemas.openxmlformats.org/officeDocument/2006/relationships/oleObject" Target="embeddings/oleObject434.bin"/><Relationship Id="rId859" Type="http://schemas.openxmlformats.org/officeDocument/2006/relationships/image" Target="media/image397.wmf"/><Relationship Id="rId1002" Type="http://schemas.openxmlformats.org/officeDocument/2006/relationships/image" Target="media/image467.wmf"/><Relationship Id="rId193" Type="http://schemas.openxmlformats.org/officeDocument/2006/relationships/oleObject" Target="embeddings/oleObject100.bin"/><Relationship Id="rId207" Type="http://schemas.openxmlformats.org/officeDocument/2006/relationships/oleObject" Target="embeddings/oleObject107.bin"/><Relationship Id="rId249" Type="http://schemas.openxmlformats.org/officeDocument/2006/relationships/oleObject" Target="embeddings/oleObject129.bin"/><Relationship Id="rId414" Type="http://schemas.openxmlformats.org/officeDocument/2006/relationships/image" Target="media/image196.wmf"/><Relationship Id="rId456" Type="http://schemas.openxmlformats.org/officeDocument/2006/relationships/oleObject" Target="embeddings/oleObject236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6.bin"/><Relationship Id="rId663" Type="http://schemas.openxmlformats.org/officeDocument/2006/relationships/oleObject" Target="embeddings/oleObject349.bin"/><Relationship Id="rId870" Type="http://schemas.openxmlformats.org/officeDocument/2006/relationships/image" Target="media/image402.wmf"/><Relationship Id="rId1044" Type="http://schemas.openxmlformats.org/officeDocument/2006/relationships/image" Target="media/image507.wmf"/><Relationship Id="rId1086" Type="http://schemas.openxmlformats.org/officeDocument/2006/relationships/image" Target="media/image549.wmf"/><Relationship Id="rId13" Type="http://schemas.openxmlformats.org/officeDocument/2006/relationships/image" Target="media/image4.wmf"/><Relationship Id="rId109" Type="http://schemas.openxmlformats.org/officeDocument/2006/relationships/image" Target="media/image49.wmf"/><Relationship Id="rId260" Type="http://schemas.openxmlformats.org/officeDocument/2006/relationships/image" Target="media/image120.wmf"/><Relationship Id="rId316" Type="http://schemas.openxmlformats.org/officeDocument/2006/relationships/oleObject" Target="embeddings/oleObject162.bin"/><Relationship Id="rId523" Type="http://schemas.openxmlformats.org/officeDocument/2006/relationships/oleObject" Target="embeddings/oleObject272.bin"/><Relationship Id="rId719" Type="http://schemas.openxmlformats.org/officeDocument/2006/relationships/oleObject" Target="embeddings/oleObject379.bin"/><Relationship Id="rId926" Type="http://schemas.openxmlformats.org/officeDocument/2006/relationships/image" Target="media/image430.wmf"/><Relationship Id="rId968" Type="http://schemas.openxmlformats.org/officeDocument/2006/relationships/oleObject" Target="embeddings/oleObject512.bin"/><Relationship Id="rId1111" Type="http://schemas.openxmlformats.org/officeDocument/2006/relationships/image" Target="media/image574.wmf"/><Relationship Id="rId55" Type="http://schemas.openxmlformats.org/officeDocument/2006/relationships/oleObject" Target="embeddings/oleObject26.bin"/><Relationship Id="rId97" Type="http://schemas.openxmlformats.org/officeDocument/2006/relationships/image" Target="media/image43.wmf"/><Relationship Id="rId120" Type="http://schemas.openxmlformats.org/officeDocument/2006/relationships/oleObject" Target="embeddings/oleObject60.bin"/><Relationship Id="rId358" Type="http://schemas.openxmlformats.org/officeDocument/2006/relationships/oleObject" Target="embeddings/oleObject183.bin"/><Relationship Id="rId565" Type="http://schemas.openxmlformats.org/officeDocument/2006/relationships/image" Target="media/image263.wmf"/><Relationship Id="rId730" Type="http://schemas.openxmlformats.org/officeDocument/2006/relationships/image" Target="media/image339.wmf"/><Relationship Id="rId772" Type="http://schemas.openxmlformats.org/officeDocument/2006/relationships/image" Target="media/image355.wmf"/><Relationship Id="rId828" Type="http://schemas.openxmlformats.org/officeDocument/2006/relationships/image" Target="media/image382.wmf"/><Relationship Id="rId1013" Type="http://schemas.openxmlformats.org/officeDocument/2006/relationships/image" Target="media/image476.wmf"/><Relationship Id="rId162" Type="http://schemas.openxmlformats.org/officeDocument/2006/relationships/image" Target="media/image73.wmf"/><Relationship Id="rId218" Type="http://schemas.openxmlformats.org/officeDocument/2006/relationships/image" Target="media/image100.wmf"/><Relationship Id="rId425" Type="http://schemas.openxmlformats.org/officeDocument/2006/relationships/oleObject" Target="embeddings/oleObject218.bin"/><Relationship Id="rId467" Type="http://schemas.openxmlformats.org/officeDocument/2006/relationships/image" Target="media/image220.wmf"/><Relationship Id="rId632" Type="http://schemas.openxmlformats.org/officeDocument/2006/relationships/image" Target="media/image295.wmf"/><Relationship Id="rId1055" Type="http://schemas.openxmlformats.org/officeDocument/2006/relationships/image" Target="media/image518.wmf"/><Relationship Id="rId1097" Type="http://schemas.openxmlformats.org/officeDocument/2006/relationships/image" Target="media/image560.wmf"/><Relationship Id="rId271" Type="http://schemas.openxmlformats.org/officeDocument/2006/relationships/oleObject" Target="embeddings/oleObject140.bin"/><Relationship Id="rId674" Type="http://schemas.openxmlformats.org/officeDocument/2006/relationships/image" Target="media/image314.wmf"/><Relationship Id="rId881" Type="http://schemas.openxmlformats.org/officeDocument/2006/relationships/oleObject" Target="embeddings/oleObject468.bin"/><Relationship Id="rId937" Type="http://schemas.openxmlformats.org/officeDocument/2006/relationships/oleObject" Target="embeddings/oleObject496.bin"/><Relationship Id="rId979" Type="http://schemas.openxmlformats.org/officeDocument/2006/relationships/image" Target="media/image456.wmf"/><Relationship Id="rId1122" Type="http://schemas.openxmlformats.org/officeDocument/2006/relationships/image" Target="media/image585.wmf"/><Relationship Id="rId24" Type="http://schemas.openxmlformats.org/officeDocument/2006/relationships/oleObject" Target="embeddings/oleObject9.bin"/><Relationship Id="rId66" Type="http://schemas.openxmlformats.org/officeDocument/2006/relationships/oleObject" Target="embeddings/oleObject32.bin"/><Relationship Id="rId131" Type="http://schemas.openxmlformats.org/officeDocument/2006/relationships/image" Target="media/image60.wmf"/><Relationship Id="rId327" Type="http://schemas.openxmlformats.org/officeDocument/2006/relationships/image" Target="media/image154.wmf"/><Relationship Id="rId369" Type="http://schemas.openxmlformats.org/officeDocument/2006/relationships/image" Target="media/image175.wmf"/><Relationship Id="rId534" Type="http://schemas.openxmlformats.org/officeDocument/2006/relationships/oleObject" Target="embeddings/oleObject278.bin"/><Relationship Id="rId576" Type="http://schemas.openxmlformats.org/officeDocument/2006/relationships/oleObject" Target="embeddings/oleObject302.bin"/><Relationship Id="rId741" Type="http://schemas.openxmlformats.org/officeDocument/2006/relationships/oleObject" Target="embeddings/oleObject393.bin"/><Relationship Id="rId783" Type="http://schemas.openxmlformats.org/officeDocument/2006/relationships/oleObject" Target="embeddings/oleObject417.bin"/><Relationship Id="rId839" Type="http://schemas.openxmlformats.org/officeDocument/2006/relationships/image" Target="media/image387.wmf"/><Relationship Id="rId990" Type="http://schemas.openxmlformats.org/officeDocument/2006/relationships/image" Target="media/image461.wmf"/><Relationship Id="rId173" Type="http://schemas.openxmlformats.org/officeDocument/2006/relationships/image" Target="media/image78.wmf"/><Relationship Id="rId229" Type="http://schemas.openxmlformats.org/officeDocument/2006/relationships/oleObject" Target="embeddings/oleObject118.bin"/><Relationship Id="rId380" Type="http://schemas.openxmlformats.org/officeDocument/2006/relationships/oleObject" Target="embeddings/oleObject194.bin"/><Relationship Id="rId436" Type="http://schemas.openxmlformats.org/officeDocument/2006/relationships/image" Target="media/image206.wmf"/><Relationship Id="rId601" Type="http://schemas.openxmlformats.org/officeDocument/2006/relationships/oleObject" Target="embeddings/oleObject315.bin"/><Relationship Id="rId643" Type="http://schemas.openxmlformats.org/officeDocument/2006/relationships/oleObject" Target="embeddings/oleObject338.bin"/><Relationship Id="rId1024" Type="http://schemas.openxmlformats.org/officeDocument/2006/relationships/image" Target="media/image487.wmf"/><Relationship Id="rId1066" Type="http://schemas.openxmlformats.org/officeDocument/2006/relationships/image" Target="media/image529.wmf"/><Relationship Id="rId240" Type="http://schemas.openxmlformats.org/officeDocument/2006/relationships/image" Target="media/image111.wmf"/><Relationship Id="rId478" Type="http://schemas.openxmlformats.org/officeDocument/2006/relationships/oleObject" Target="embeddings/oleObject247.bin"/><Relationship Id="rId685" Type="http://schemas.openxmlformats.org/officeDocument/2006/relationships/image" Target="media/image319.wmf"/><Relationship Id="rId850" Type="http://schemas.openxmlformats.org/officeDocument/2006/relationships/oleObject" Target="embeddings/oleObject452.bin"/><Relationship Id="rId892" Type="http://schemas.openxmlformats.org/officeDocument/2006/relationships/image" Target="media/image413.wmf"/><Relationship Id="rId906" Type="http://schemas.openxmlformats.org/officeDocument/2006/relationships/image" Target="media/image420.wmf"/><Relationship Id="rId948" Type="http://schemas.openxmlformats.org/officeDocument/2006/relationships/image" Target="media/image441.wmf"/><Relationship Id="rId1133" Type="http://schemas.openxmlformats.org/officeDocument/2006/relationships/image" Target="media/image596.wmf"/><Relationship Id="rId35" Type="http://schemas.openxmlformats.org/officeDocument/2006/relationships/image" Target="media/image15.wmf"/><Relationship Id="rId77" Type="http://schemas.openxmlformats.org/officeDocument/2006/relationships/image" Target="media/image34.wmf"/><Relationship Id="rId100" Type="http://schemas.openxmlformats.org/officeDocument/2006/relationships/oleObject" Target="embeddings/oleObject50.bin"/><Relationship Id="rId282" Type="http://schemas.openxmlformats.org/officeDocument/2006/relationships/oleObject" Target="embeddings/oleObject145.bin"/><Relationship Id="rId338" Type="http://schemas.openxmlformats.org/officeDocument/2006/relationships/oleObject" Target="embeddings/oleObject173.bin"/><Relationship Id="rId503" Type="http://schemas.openxmlformats.org/officeDocument/2006/relationships/image" Target="media/image236.wmf"/><Relationship Id="rId545" Type="http://schemas.openxmlformats.org/officeDocument/2006/relationships/oleObject" Target="embeddings/oleObject286.bin"/><Relationship Id="rId587" Type="http://schemas.openxmlformats.org/officeDocument/2006/relationships/image" Target="media/image274.wmf"/><Relationship Id="rId710" Type="http://schemas.openxmlformats.org/officeDocument/2006/relationships/image" Target="media/image331.wmf"/><Relationship Id="rId752" Type="http://schemas.openxmlformats.org/officeDocument/2006/relationships/oleObject" Target="embeddings/oleObject401.bin"/><Relationship Id="rId808" Type="http://schemas.openxmlformats.org/officeDocument/2006/relationships/image" Target="media/image373.wmf"/><Relationship Id="rId8" Type="http://schemas.openxmlformats.org/officeDocument/2006/relationships/oleObject" Target="embeddings/oleObject1.bin"/><Relationship Id="rId142" Type="http://schemas.openxmlformats.org/officeDocument/2006/relationships/image" Target="media/image63.wmf"/><Relationship Id="rId184" Type="http://schemas.openxmlformats.org/officeDocument/2006/relationships/oleObject" Target="embeddings/oleObject95.bin"/><Relationship Id="rId391" Type="http://schemas.openxmlformats.org/officeDocument/2006/relationships/image" Target="media/image186.wmf"/><Relationship Id="rId405" Type="http://schemas.openxmlformats.org/officeDocument/2006/relationships/oleObject" Target="embeddings/oleObject208.bin"/><Relationship Id="rId447" Type="http://schemas.openxmlformats.org/officeDocument/2006/relationships/oleObject" Target="embeddings/oleObject231.bin"/><Relationship Id="rId612" Type="http://schemas.openxmlformats.org/officeDocument/2006/relationships/image" Target="media/image286.wmf"/><Relationship Id="rId794" Type="http://schemas.openxmlformats.org/officeDocument/2006/relationships/image" Target="media/image366.wmf"/><Relationship Id="rId1035" Type="http://schemas.openxmlformats.org/officeDocument/2006/relationships/image" Target="media/image498.wmf"/><Relationship Id="rId1077" Type="http://schemas.openxmlformats.org/officeDocument/2006/relationships/image" Target="media/image540.wmf"/><Relationship Id="rId251" Type="http://schemas.openxmlformats.org/officeDocument/2006/relationships/oleObject" Target="embeddings/oleObject130.bin"/><Relationship Id="rId489" Type="http://schemas.openxmlformats.org/officeDocument/2006/relationships/oleObject" Target="embeddings/oleObject253.bin"/><Relationship Id="rId654" Type="http://schemas.openxmlformats.org/officeDocument/2006/relationships/image" Target="media/image305.wmf"/><Relationship Id="rId696" Type="http://schemas.openxmlformats.org/officeDocument/2006/relationships/image" Target="media/image324.wmf"/><Relationship Id="rId861" Type="http://schemas.openxmlformats.org/officeDocument/2006/relationships/image" Target="media/image398.wmf"/><Relationship Id="rId917" Type="http://schemas.openxmlformats.org/officeDocument/2006/relationships/oleObject" Target="embeddings/oleObject486.bin"/><Relationship Id="rId959" Type="http://schemas.openxmlformats.org/officeDocument/2006/relationships/oleObject" Target="embeddings/oleObject507.bin"/><Relationship Id="rId1102" Type="http://schemas.openxmlformats.org/officeDocument/2006/relationships/image" Target="media/image565.wmf"/><Relationship Id="rId46" Type="http://schemas.openxmlformats.org/officeDocument/2006/relationships/oleObject" Target="embeddings/oleObject20.bin"/><Relationship Id="rId293" Type="http://schemas.openxmlformats.org/officeDocument/2006/relationships/image" Target="media/image137.wmf"/><Relationship Id="rId307" Type="http://schemas.openxmlformats.org/officeDocument/2006/relationships/image" Target="media/image144.wmf"/><Relationship Id="rId349" Type="http://schemas.openxmlformats.org/officeDocument/2006/relationships/image" Target="media/image165.wmf"/><Relationship Id="rId514" Type="http://schemas.openxmlformats.org/officeDocument/2006/relationships/image" Target="media/image241.wmf"/><Relationship Id="rId556" Type="http://schemas.openxmlformats.org/officeDocument/2006/relationships/image" Target="media/image259.wmf"/><Relationship Id="rId721" Type="http://schemas.openxmlformats.org/officeDocument/2006/relationships/oleObject" Target="embeddings/oleObject380.bin"/><Relationship Id="rId763" Type="http://schemas.openxmlformats.org/officeDocument/2006/relationships/oleObject" Target="embeddings/oleObject407.bin"/><Relationship Id="rId88" Type="http://schemas.openxmlformats.org/officeDocument/2006/relationships/oleObject" Target="embeddings/oleObject43.bin"/><Relationship Id="rId111" Type="http://schemas.openxmlformats.org/officeDocument/2006/relationships/image" Target="media/image50.wmf"/><Relationship Id="rId153" Type="http://schemas.openxmlformats.org/officeDocument/2006/relationships/oleObject" Target="embeddings/oleObject79.bin"/><Relationship Id="rId195" Type="http://schemas.openxmlformats.org/officeDocument/2006/relationships/oleObject" Target="embeddings/oleObject101.bin"/><Relationship Id="rId209" Type="http://schemas.openxmlformats.org/officeDocument/2006/relationships/image" Target="media/image96.wmf"/><Relationship Id="rId360" Type="http://schemas.openxmlformats.org/officeDocument/2006/relationships/oleObject" Target="embeddings/oleObject184.bin"/><Relationship Id="rId416" Type="http://schemas.openxmlformats.org/officeDocument/2006/relationships/image" Target="media/image197.wmf"/><Relationship Id="rId598" Type="http://schemas.openxmlformats.org/officeDocument/2006/relationships/image" Target="media/image279.wmf"/><Relationship Id="rId819" Type="http://schemas.openxmlformats.org/officeDocument/2006/relationships/oleObject" Target="embeddings/oleObject436.bin"/><Relationship Id="rId970" Type="http://schemas.openxmlformats.org/officeDocument/2006/relationships/oleObject" Target="embeddings/oleObject513.bin"/><Relationship Id="rId1004" Type="http://schemas.openxmlformats.org/officeDocument/2006/relationships/image" Target="media/image468.wmf"/><Relationship Id="rId1046" Type="http://schemas.openxmlformats.org/officeDocument/2006/relationships/image" Target="media/image509.wmf"/><Relationship Id="rId220" Type="http://schemas.openxmlformats.org/officeDocument/2006/relationships/image" Target="media/image101.wmf"/><Relationship Id="rId458" Type="http://schemas.openxmlformats.org/officeDocument/2006/relationships/oleObject" Target="embeddings/oleObject237.bin"/><Relationship Id="rId623" Type="http://schemas.openxmlformats.org/officeDocument/2006/relationships/oleObject" Target="embeddings/oleObject327.bin"/><Relationship Id="rId665" Type="http://schemas.openxmlformats.org/officeDocument/2006/relationships/oleObject" Target="embeddings/oleObject350.bin"/><Relationship Id="rId830" Type="http://schemas.openxmlformats.org/officeDocument/2006/relationships/image" Target="media/image383.wmf"/><Relationship Id="rId872" Type="http://schemas.openxmlformats.org/officeDocument/2006/relationships/image" Target="media/image403.wmf"/><Relationship Id="rId928" Type="http://schemas.openxmlformats.org/officeDocument/2006/relationships/image" Target="media/image431.wmf"/><Relationship Id="rId1088" Type="http://schemas.openxmlformats.org/officeDocument/2006/relationships/image" Target="media/image551.wmf"/><Relationship Id="rId15" Type="http://schemas.openxmlformats.org/officeDocument/2006/relationships/image" Target="media/image5.wmf"/><Relationship Id="rId57" Type="http://schemas.openxmlformats.org/officeDocument/2006/relationships/oleObject" Target="embeddings/oleObject27.bin"/><Relationship Id="rId262" Type="http://schemas.openxmlformats.org/officeDocument/2006/relationships/image" Target="media/image121.wmf"/><Relationship Id="rId318" Type="http://schemas.openxmlformats.org/officeDocument/2006/relationships/image" Target="media/image150.wmf"/><Relationship Id="rId525" Type="http://schemas.openxmlformats.org/officeDocument/2006/relationships/oleObject" Target="embeddings/oleObject273.bin"/><Relationship Id="rId567" Type="http://schemas.openxmlformats.org/officeDocument/2006/relationships/image" Target="media/image264.wmf"/><Relationship Id="rId732" Type="http://schemas.openxmlformats.org/officeDocument/2006/relationships/image" Target="media/image340.wmf"/><Relationship Id="rId1113" Type="http://schemas.openxmlformats.org/officeDocument/2006/relationships/image" Target="media/image576.wmf"/><Relationship Id="rId99" Type="http://schemas.openxmlformats.org/officeDocument/2006/relationships/image" Target="media/image44.wmf"/><Relationship Id="rId122" Type="http://schemas.openxmlformats.org/officeDocument/2006/relationships/oleObject" Target="embeddings/oleObject61.bin"/><Relationship Id="rId164" Type="http://schemas.openxmlformats.org/officeDocument/2006/relationships/image" Target="media/image74.wmf"/><Relationship Id="rId371" Type="http://schemas.openxmlformats.org/officeDocument/2006/relationships/image" Target="media/image176.wmf"/><Relationship Id="rId774" Type="http://schemas.openxmlformats.org/officeDocument/2006/relationships/image" Target="media/image356.wmf"/><Relationship Id="rId981" Type="http://schemas.openxmlformats.org/officeDocument/2006/relationships/image" Target="media/image457.wmf"/><Relationship Id="rId1015" Type="http://schemas.openxmlformats.org/officeDocument/2006/relationships/image" Target="media/image478.wmf"/><Relationship Id="rId1057" Type="http://schemas.openxmlformats.org/officeDocument/2006/relationships/image" Target="media/image520.wmf"/><Relationship Id="rId427" Type="http://schemas.openxmlformats.org/officeDocument/2006/relationships/oleObject" Target="embeddings/oleObject220.bin"/><Relationship Id="rId469" Type="http://schemas.openxmlformats.org/officeDocument/2006/relationships/image" Target="media/image221.wmf"/><Relationship Id="rId634" Type="http://schemas.openxmlformats.org/officeDocument/2006/relationships/image" Target="media/image296.wmf"/><Relationship Id="rId676" Type="http://schemas.openxmlformats.org/officeDocument/2006/relationships/image" Target="media/image315.wmf"/><Relationship Id="rId841" Type="http://schemas.openxmlformats.org/officeDocument/2006/relationships/image" Target="media/image388.wmf"/><Relationship Id="rId883" Type="http://schemas.openxmlformats.org/officeDocument/2006/relationships/oleObject" Target="embeddings/oleObject469.bin"/><Relationship Id="rId1099" Type="http://schemas.openxmlformats.org/officeDocument/2006/relationships/image" Target="media/image562.wmf"/><Relationship Id="rId26" Type="http://schemas.openxmlformats.org/officeDocument/2006/relationships/oleObject" Target="embeddings/oleObject10.bin"/><Relationship Id="rId231" Type="http://schemas.openxmlformats.org/officeDocument/2006/relationships/oleObject" Target="embeddings/oleObject119.bin"/><Relationship Id="rId273" Type="http://schemas.openxmlformats.org/officeDocument/2006/relationships/oleObject" Target="embeddings/oleObject141.bin"/><Relationship Id="rId329" Type="http://schemas.openxmlformats.org/officeDocument/2006/relationships/image" Target="media/image155.wmf"/><Relationship Id="rId480" Type="http://schemas.openxmlformats.org/officeDocument/2006/relationships/oleObject" Target="embeddings/oleObject248.bin"/><Relationship Id="rId536" Type="http://schemas.openxmlformats.org/officeDocument/2006/relationships/oleObject" Target="embeddings/oleObject279.bin"/><Relationship Id="rId701" Type="http://schemas.openxmlformats.org/officeDocument/2006/relationships/oleObject" Target="embeddings/oleObject369.bin"/><Relationship Id="rId939" Type="http://schemas.openxmlformats.org/officeDocument/2006/relationships/oleObject" Target="embeddings/oleObject497.bin"/><Relationship Id="rId1124" Type="http://schemas.openxmlformats.org/officeDocument/2006/relationships/image" Target="media/image587.wmf"/><Relationship Id="rId68" Type="http://schemas.openxmlformats.org/officeDocument/2006/relationships/oleObject" Target="embeddings/oleObject33.bin"/><Relationship Id="rId133" Type="http://schemas.openxmlformats.org/officeDocument/2006/relationships/oleObject" Target="embeddings/oleObject67.bin"/><Relationship Id="rId175" Type="http://schemas.openxmlformats.org/officeDocument/2006/relationships/image" Target="media/image79.wmf"/><Relationship Id="rId340" Type="http://schemas.openxmlformats.org/officeDocument/2006/relationships/oleObject" Target="embeddings/oleObject174.bin"/><Relationship Id="rId578" Type="http://schemas.openxmlformats.org/officeDocument/2006/relationships/oleObject" Target="embeddings/oleObject303.bin"/><Relationship Id="rId743" Type="http://schemas.openxmlformats.org/officeDocument/2006/relationships/oleObject" Target="embeddings/oleObject394.bin"/><Relationship Id="rId785" Type="http://schemas.openxmlformats.org/officeDocument/2006/relationships/oleObject" Target="embeddings/oleObject418.bin"/><Relationship Id="rId950" Type="http://schemas.openxmlformats.org/officeDocument/2006/relationships/image" Target="media/image442.wmf"/><Relationship Id="rId992" Type="http://schemas.openxmlformats.org/officeDocument/2006/relationships/image" Target="media/image462.wmf"/><Relationship Id="rId1026" Type="http://schemas.openxmlformats.org/officeDocument/2006/relationships/image" Target="media/image489.wmf"/><Relationship Id="rId200" Type="http://schemas.openxmlformats.org/officeDocument/2006/relationships/image" Target="media/image91.wmf"/><Relationship Id="rId382" Type="http://schemas.openxmlformats.org/officeDocument/2006/relationships/oleObject" Target="embeddings/oleObject195.bin"/><Relationship Id="rId438" Type="http://schemas.openxmlformats.org/officeDocument/2006/relationships/image" Target="media/image207.wmf"/><Relationship Id="rId603" Type="http://schemas.openxmlformats.org/officeDocument/2006/relationships/oleObject" Target="embeddings/oleObject316.bin"/><Relationship Id="rId645" Type="http://schemas.openxmlformats.org/officeDocument/2006/relationships/oleObject" Target="embeddings/oleObject339.bin"/><Relationship Id="rId687" Type="http://schemas.openxmlformats.org/officeDocument/2006/relationships/image" Target="media/image320.wmf"/><Relationship Id="rId810" Type="http://schemas.openxmlformats.org/officeDocument/2006/relationships/image" Target="media/image374.wmf"/><Relationship Id="rId852" Type="http://schemas.openxmlformats.org/officeDocument/2006/relationships/oleObject" Target="embeddings/oleObject453.bin"/><Relationship Id="rId908" Type="http://schemas.openxmlformats.org/officeDocument/2006/relationships/image" Target="media/image421.wmf"/><Relationship Id="rId1068" Type="http://schemas.openxmlformats.org/officeDocument/2006/relationships/image" Target="media/image531.wmf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55.bin"/><Relationship Id="rId505" Type="http://schemas.openxmlformats.org/officeDocument/2006/relationships/oleObject" Target="embeddings/oleObject263.bin"/><Relationship Id="rId712" Type="http://schemas.openxmlformats.org/officeDocument/2006/relationships/image" Target="media/image332.wmf"/><Relationship Id="rId894" Type="http://schemas.openxmlformats.org/officeDocument/2006/relationships/image" Target="media/image414.wmf"/><Relationship Id="rId1135" Type="http://schemas.openxmlformats.org/officeDocument/2006/relationships/image" Target="media/image598.wmf"/><Relationship Id="rId37" Type="http://schemas.openxmlformats.org/officeDocument/2006/relationships/image" Target="media/image16.wmf"/><Relationship Id="rId79" Type="http://schemas.openxmlformats.org/officeDocument/2006/relationships/image" Target="media/image35.wmf"/><Relationship Id="rId102" Type="http://schemas.openxmlformats.org/officeDocument/2006/relationships/oleObject" Target="embeddings/oleObject51.bin"/><Relationship Id="rId144" Type="http://schemas.openxmlformats.org/officeDocument/2006/relationships/image" Target="media/image64.wmf"/><Relationship Id="rId547" Type="http://schemas.openxmlformats.org/officeDocument/2006/relationships/oleObject" Target="embeddings/oleObject287.bin"/><Relationship Id="rId589" Type="http://schemas.openxmlformats.org/officeDocument/2006/relationships/image" Target="media/image275.wmf"/><Relationship Id="rId754" Type="http://schemas.openxmlformats.org/officeDocument/2006/relationships/oleObject" Target="embeddings/oleObject402.bin"/><Relationship Id="rId796" Type="http://schemas.openxmlformats.org/officeDocument/2006/relationships/image" Target="media/image367.wmf"/><Relationship Id="rId961" Type="http://schemas.openxmlformats.org/officeDocument/2006/relationships/oleObject" Target="embeddings/oleObject508.bin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6.bin"/><Relationship Id="rId351" Type="http://schemas.openxmlformats.org/officeDocument/2006/relationships/image" Target="media/image166.wmf"/><Relationship Id="rId393" Type="http://schemas.openxmlformats.org/officeDocument/2006/relationships/image" Target="media/image187.wmf"/><Relationship Id="rId407" Type="http://schemas.openxmlformats.org/officeDocument/2006/relationships/oleObject" Target="embeddings/oleObject209.bin"/><Relationship Id="rId449" Type="http://schemas.openxmlformats.org/officeDocument/2006/relationships/oleObject" Target="embeddings/oleObject232.bin"/><Relationship Id="rId614" Type="http://schemas.openxmlformats.org/officeDocument/2006/relationships/image" Target="media/image287.wmf"/><Relationship Id="rId656" Type="http://schemas.openxmlformats.org/officeDocument/2006/relationships/image" Target="media/image306.wmf"/><Relationship Id="rId821" Type="http://schemas.openxmlformats.org/officeDocument/2006/relationships/oleObject" Target="embeddings/oleObject437.bin"/><Relationship Id="rId863" Type="http://schemas.openxmlformats.org/officeDocument/2006/relationships/image" Target="media/image399.wmf"/><Relationship Id="rId1037" Type="http://schemas.openxmlformats.org/officeDocument/2006/relationships/image" Target="media/image500.wmf"/><Relationship Id="rId1079" Type="http://schemas.openxmlformats.org/officeDocument/2006/relationships/image" Target="media/image542.wmf"/><Relationship Id="rId211" Type="http://schemas.openxmlformats.org/officeDocument/2006/relationships/image" Target="media/image97.wmf"/><Relationship Id="rId253" Type="http://schemas.openxmlformats.org/officeDocument/2006/relationships/oleObject" Target="embeddings/oleObject131.bin"/><Relationship Id="rId295" Type="http://schemas.openxmlformats.org/officeDocument/2006/relationships/image" Target="media/image138.wmf"/><Relationship Id="rId309" Type="http://schemas.openxmlformats.org/officeDocument/2006/relationships/image" Target="media/image145.wmf"/><Relationship Id="rId460" Type="http://schemas.openxmlformats.org/officeDocument/2006/relationships/oleObject" Target="embeddings/oleObject238.bin"/><Relationship Id="rId516" Type="http://schemas.openxmlformats.org/officeDocument/2006/relationships/image" Target="media/image242.wmf"/><Relationship Id="rId698" Type="http://schemas.openxmlformats.org/officeDocument/2006/relationships/image" Target="media/image325.wmf"/><Relationship Id="rId919" Type="http://schemas.openxmlformats.org/officeDocument/2006/relationships/oleObject" Target="embeddings/oleObject487.bin"/><Relationship Id="rId1090" Type="http://schemas.openxmlformats.org/officeDocument/2006/relationships/image" Target="media/image553.wmf"/><Relationship Id="rId1104" Type="http://schemas.openxmlformats.org/officeDocument/2006/relationships/image" Target="media/image567.wmf"/><Relationship Id="rId48" Type="http://schemas.openxmlformats.org/officeDocument/2006/relationships/oleObject" Target="embeddings/oleObject21.bin"/><Relationship Id="rId113" Type="http://schemas.openxmlformats.org/officeDocument/2006/relationships/image" Target="media/image51.wmf"/><Relationship Id="rId320" Type="http://schemas.openxmlformats.org/officeDocument/2006/relationships/image" Target="media/image151.wmf"/><Relationship Id="rId558" Type="http://schemas.openxmlformats.org/officeDocument/2006/relationships/oleObject" Target="embeddings/oleObject293.bin"/><Relationship Id="rId723" Type="http://schemas.openxmlformats.org/officeDocument/2006/relationships/oleObject" Target="embeddings/oleObject381.bin"/><Relationship Id="rId765" Type="http://schemas.openxmlformats.org/officeDocument/2006/relationships/oleObject" Target="embeddings/oleObject408.bin"/><Relationship Id="rId930" Type="http://schemas.openxmlformats.org/officeDocument/2006/relationships/image" Target="media/image432.wmf"/><Relationship Id="rId972" Type="http://schemas.openxmlformats.org/officeDocument/2006/relationships/oleObject" Target="embeddings/oleObject514.bin"/><Relationship Id="rId1006" Type="http://schemas.openxmlformats.org/officeDocument/2006/relationships/image" Target="media/image469.wmf"/><Relationship Id="rId155" Type="http://schemas.openxmlformats.org/officeDocument/2006/relationships/oleObject" Target="embeddings/oleObject80.bin"/><Relationship Id="rId197" Type="http://schemas.openxmlformats.org/officeDocument/2006/relationships/oleObject" Target="embeddings/oleObject102.bin"/><Relationship Id="rId362" Type="http://schemas.openxmlformats.org/officeDocument/2006/relationships/oleObject" Target="embeddings/oleObject185.bin"/><Relationship Id="rId418" Type="http://schemas.openxmlformats.org/officeDocument/2006/relationships/image" Target="media/image198.wmf"/><Relationship Id="rId625" Type="http://schemas.openxmlformats.org/officeDocument/2006/relationships/oleObject" Target="embeddings/oleObject328.bin"/><Relationship Id="rId832" Type="http://schemas.openxmlformats.org/officeDocument/2006/relationships/image" Target="media/image384.wmf"/><Relationship Id="rId1048" Type="http://schemas.openxmlformats.org/officeDocument/2006/relationships/image" Target="media/image511.wmf"/><Relationship Id="rId222" Type="http://schemas.openxmlformats.org/officeDocument/2006/relationships/image" Target="media/image102.wmf"/><Relationship Id="rId264" Type="http://schemas.openxmlformats.org/officeDocument/2006/relationships/image" Target="media/image122.wmf"/><Relationship Id="rId471" Type="http://schemas.openxmlformats.org/officeDocument/2006/relationships/image" Target="media/image222.wmf"/><Relationship Id="rId667" Type="http://schemas.openxmlformats.org/officeDocument/2006/relationships/oleObject" Target="embeddings/oleObject351.bin"/><Relationship Id="rId874" Type="http://schemas.openxmlformats.org/officeDocument/2006/relationships/image" Target="media/image404.wmf"/><Relationship Id="rId1115" Type="http://schemas.openxmlformats.org/officeDocument/2006/relationships/image" Target="media/image578.wmf"/><Relationship Id="rId17" Type="http://schemas.openxmlformats.org/officeDocument/2006/relationships/image" Target="media/image6.wmf"/><Relationship Id="rId59" Type="http://schemas.openxmlformats.org/officeDocument/2006/relationships/oleObject" Target="embeddings/oleObject28.bin"/><Relationship Id="rId124" Type="http://schemas.openxmlformats.org/officeDocument/2006/relationships/oleObject" Target="embeddings/oleObject62.bin"/><Relationship Id="rId527" Type="http://schemas.openxmlformats.org/officeDocument/2006/relationships/oleObject" Target="embeddings/oleObject274.bin"/><Relationship Id="rId569" Type="http://schemas.openxmlformats.org/officeDocument/2006/relationships/image" Target="media/image265.wmf"/><Relationship Id="rId734" Type="http://schemas.openxmlformats.org/officeDocument/2006/relationships/oleObject" Target="embeddings/oleObject388.bin"/><Relationship Id="rId776" Type="http://schemas.openxmlformats.org/officeDocument/2006/relationships/image" Target="media/image357.wmf"/><Relationship Id="rId941" Type="http://schemas.openxmlformats.org/officeDocument/2006/relationships/oleObject" Target="embeddings/oleObject498.bin"/><Relationship Id="rId983" Type="http://schemas.openxmlformats.org/officeDocument/2006/relationships/oleObject" Target="embeddings/oleObject520.bin"/><Relationship Id="rId70" Type="http://schemas.openxmlformats.org/officeDocument/2006/relationships/oleObject" Target="embeddings/oleObject34.bin"/><Relationship Id="rId166" Type="http://schemas.openxmlformats.org/officeDocument/2006/relationships/image" Target="media/image75.wmf"/><Relationship Id="rId331" Type="http://schemas.openxmlformats.org/officeDocument/2006/relationships/image" Target="media/image156.wmf"/><Relationship Id="rId373" Type="http://schemas.openxmlformats.org/officeDocument/2006/relationships/image" Target="media/image177.wmf"/><Relationship Id="rId429" Type="http://schemas.openxmlformats.org/officeDocument/2006/relationships/oleObject" Target="embeddings/oleObject221.bin"/><Relationship Id="rId580" Type="http://schemas.openxmlformats.org/officeDocument/2006/relationships/oleObject" Target="embeddings/oleObject304.bin"/><Relationship Id="rId636" Type="http://schemas.openxmlformats.org/officeDocument/2006/relationships/image" Target="media/image297.wmf"/><Relationship Id="rId801" Type="http://schemas.openxmlformats.org/officeDocument/2006/relationships/image" Target="media/image369.wmf"/><Relationship Id="rId1017" Type="http://schemas.openxmlformats.org/officeDocument/2006/relationships/image" Target="media/image480.wmf"/><Relationship Id="rId1059" Type="http://schemas.openxmlformats.org/officeDocument/2006/relationships/image" Target="media/image522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20.bin"/><Relationship Id="rId440" Type="http://schemas.openxmlformats.org/officeDocument/2006/relationships/image" Target="media/image208.wmf"/><Relationship Id="rId678" Type="http://schemas.openxmlformats.org/officeDocument/2006/relationships/image" Target="media/image316.wmf"/><Relationship Id="rId843" Type="http://schemas.openxmlformats.org/officeDocument/2006/relationships/image" Target="media/image389.wmf"/><Relationship Id="rId885" Type="http://schemas.openxmlformats.org/officeDocument/2006/relationships/oleObject" Target="embeddings/oleObject470.bin"/><Relationship Id="rId1070" Type="http://schemas.openxmlformats.org/officeDocument/2006/relationships/image" Target="media/image533.wmf"/><Relationship Id="rId1126" Type="http://schemas.openxmlformats.org/officeDocument/2006/relationships/image" Target="media/image589.wmf"/><Relationship Id="rId28" Type="http://schemas.openxmlformats.org/officeDocument/2006/relationships/oleObject" Target="embeddings/oleObject11.bin"/><Relationship Id="rId275" Type="http://schemas.openxmlformats.org/officeDocument/2006/relationships/oleObject" Target="embeddings/oleObject142.bin"/><Relationship Id="rId300" Type="http://schemas.openxmlformats.org/officeDocument/2006/relationships/oleObject" Target="embeddings/oleObject154.bin"/><Relationship Id="rId482" Type="http://schemas.openxmlformats.org/officeDocument/2006/relationships/oleObject" Target="embeddings/oleObject249.bin"/><Relationship Id="rId538" Type="http://schemas.openxmlformats.org/officeDocument/2006/relationships/oleObject" Target="embeddings/oleObject281.bin"/><Relationship Id="rId703" Type="http://schemas.openxmlformats.org/officeDocument/2006/relationships/oleObject" Target="embeddings/oleObject370.bin"/><Relationship Id="rId745" Type="http://schemas.openxmlformats.org/officeDocument/2006/relationships/oleObject" Target="embeddings/oleObject396.bin"/><Relationship Id="rId910" Type="http://schemas.openxmlformats.org/officeDocument/2006/relationships/image" Target="media/image422.wmf"/><Relationship Id="rId952" Type="http://schemas.openxmlformats.org/officeDocument/2006/relationships/image" Target="media/image443.wmf"/><Relationship Id="rId81" Type="http://schemas.openxmlformats.org/officeDocument/2006/relationships/image" Target="media/image36.wmf"/><Relationship Id="rId135" Type="http://schemas.openxmlformats.org/officeDocument/2006/relationships/oleObject" Target="embeddings/oleObject68.bin"/><Relationship Id="rId177" Type="http://schemas.openxmlformats.org/officeDocument/2006/relationships/image" Target="media/image80.wmf"/><Relationship Id="rId342" Type="http://schemas.openxmlformats.org/officeDocument/2006/relationships/oleObject" Target="embeddings/oleObject175.bin"/><Relationship Id="rId384" Type="http://schemas.openxmlformats.org/officeDocument/2006/relationships/oleObject" Target="embeddings/oleObject196.bin"/><Relationship Id="rId591" Type="http://schemas.openxmlformats.org/officeDocument/2006/relationships/image" Target="media/image276.wmf"/><Relationship Id="rId605" Type="http://schemas.openxmlformats.org/officeDocument/2006/relationships/oleObject" Target="embeddings/oleObject317.bin"/><Relationship Id="rId787" Type="http://schemas.openxmlformats.org/officeDocument/2006/relationships/oleObject" Target="embeddings/oleObject419.bin"/><Relationship Id="rId812" Type="http://schemas.openxmlformats.org/officeDocument/2006/relationships/image" Target="media/image375.wmf"/><Relationship Id="rId994" Type="http://schemas.openxmlformats.org/officeDocument/2006/relationships/image" Target="media/image463.wmf"/><Relationship Id="rId1028" Type="http://schemas.openxmlformats.org/officeDocument/2006/relationships/image" Target="media/image491.wmf"/><Relationship Id="rId202" Type="http://schemas.openxmlformats.org/officeDocument/2006/relationships/image" Target="media/image92.wmf"/><Relationship Id="rId244" Type="http://schemas.openxmlformats.org/officeDocument/2006/relationships/image" Target="media/image112.wmf"/><Relationship Id="rId647" Type="http://schemas.openxmlformats.org/officeDocument/2006/relationships/oleObject" Target="embeddings/oleObject340.bin"/><Relationship Id="rId689" Type="http://schemas.openxmlformats.org/officeDocument/2006/relationships/image" Target="media/image321.wmf"/><Relationship Id="rId854" Type="http://schemas.openxmlformats.org/officeDocument/2006/relationships/oleObject" Target="embeddings/oleObject454.bin"/><Relationship Id="rId896" Type="http://schemas.openxmlformats.org/officeDocument/2006/relationships/image" Target="media/image415.wmf"/><Relationship Id="rId1081" Type="http://schemas.openxmlformats.org/officeDocument/2006/relationships/image" Target="media/image544.wmf"/><Relationship Id="rId39" Type="http://schemas.openxmlformats.org/officeDocument/2006/relationships/image" Target="media/image17.wmf"/><Relationship Id="rId286" Type="http://schemas.openxmlformats.org/officeDocument/2006/relationships/oleObject" Target="embeddings/oleObject147.bin"/><Relationship Id="rId451" Type="http://schemas.openxmlformats.org/officeDocument/2006/relationships/image" Target="media/image212.wmf"/><Relationship Id="rId493" Type="http://schemas.openxmlformats.org/officeDocument/2006/relationships/oleObject" Target="embeddings/oleObject256.bin"/><Relationship Id="rId507" Type="http://schemas.openxmlformats.org/officeDocument/2006/relationships/oleObject" Target="embeddings/oleObject264.bin"/><Relationship Id="rId549" Type="http://schemas.openxmlformats.org/officeDocument/2006/relationships/oleObject" Target="embeddings/oleObject288.bin"/><Relationship Id="rId714" Type="http://schemas.openxmlformats.org/officeDocument/2006/relationships/oleObject" Target="embeddings/oleObject376.bin"/><Relationship Id="rId756" Type="http://schemas.openxmlformats.org/officeDocument/2006/relationships/oleObject" Target="embeddings/oleObject403.bin"/><Relationship Id="rId921" Type="http://schemas.openxmlformats.org/officeDocument/2006/relationships/oleObject" Target="embeddings/oleObject488.bin"/><Relationship Id="rId1137" Type="http://schemas.openxmlformats.org/officeDocument/2006/relationships/image" Target="media/image600.wmf"/><Relationship Id="rId50" Type="http://schemas.openxmlformats.org/officeDocument/2006/relationships/image" Target="media/image22.wmf"/><Relationship Id="rId104" Type="http://schemas.openxmlformats.org/officeDocument/2006/relationships/oleObject" Target="embeddings/oleObject52.bin"/><Relationship Id="rId146" Type="http://schemas.openxmlformats.org/officeDocument/2006/relationships/image" Target="media/image65.wmf"/><Relationship Id="rId188" Type="http://schemas.openxmlformats.org/officeDocument/2006/relationships/oleObject" Target="embeddings/oleObject97.bin"/><Relationship Id="rId311" Type="http://schemas.openxmlformats.org/officeDocument/2006/relationships/image" Target="media/image146.wmf"/><Relationship Id="rId353" Type="http://schemas.openxmlformats.org/officeDocument/2006/relationships/image" Target="media/image167.wmf"/><Relationship Id="rId395" Type="http://schemas.openxmlformats.org/officeDocument/2006/relationships/image" Target="media/image188.wmf"/><Relationship Id="rId409" Type="http://schemas.openxmlformats.org/officeDocument/2006/relationships/oleObject" Target="embeddings/oleObject210.bin"/><Relationship Id="rId560" Type="http://schemas.openxmlformats.org/officeDocument/2006/relationships/oleObject" Target="embeddings/oleObject294.bin"/><Relationship Id="rId798" Type="http://schemas.openxmlformats.org/officeDocument/2006/relationships/image" Target="media/image368.wmf"/><Relationship Id="rId963" Type="http://schemas.openxmlformats.org/officeDocument/2006/relationships/oleObject" Target="embeddings/oleObject509.bin"/><Relationship Id="rId1039" Type="http://schemas.openxmlformats.org/officeDocument/2006/relationships/image" Target="media/image502.wmf"/><Relationship Id="rId92" Type="http://schemas.openxmlformats.org/officeDocument/2006/relationships/oleObject" Target="embeddings/oleObject45.bin"/><Relationship Id="rId213" Type="http://schemas.openxmlformats.org/officeDocument/2006/relationships/image" Target="media/image98.wmf"/><Relationship Id="rId420" Type="http://schemas.openxmlformats.org/officeDocument/2006/relationships/image" Target="media/image199.wmf"/><Relationship Id="rId616" Type="http://schemas.openxmlformats.org/officeDocument/2006/relationships/oleObject" Target="embeddings/oleObject323.bin"/><Relationship Id="rId658" Type="http://schemas.openxmlformats.org/officeDocument/2006/relationships/oleObject" Target="embeddings/oleObject346.bin"/><Relationship Id="rId823" Type="http://schemas.openxmlformats.org/officeDocument/2006/relationships/oleObject" Target="embeddings/oleObject438.bin"/><Relationship Id="rId865" Type="http://schemas.openxmlformats.org/officeDocument/2006/relationships/image" Target="media/image400.wmf"/><Relationship Id="rId1050" Type="http://schemas.openxmlformats.org/officeDocument/2006/relationships/image" Target="media/image513.wmf"/><Relationship Id="rId255" Type="http://schemas.openxmlformats.org/officeDocument/2006/relationships/oleObject" Target="embeddings/oleObject132.bin"/><Relationship Id="rId297" Type="http://schemas.openxmlformats.org/officeDocument/2006/relationships/image" Target="media/image139.wmf"/><Relationship Id="rId462" Type="http://schemas.openxmlformats.org/officeDocument/2006/relationships/oleObject" Target="embeddings/oleObject239.bin"/><Relationship Id="rId518" Type="http://schemas.openxmlformats.org/officeDocument/2006/relationships/image" Target="media/image243.wmf"/><Relationship Id="rId725" Type="http://schemas.openxmlformats.org/officeDocument/2006/relationships/image" Target="media/image337.wmf"/><Relationship Id="rId932" Type="http://schemas.openxmlformats.org/officeDocument/2006/relationships/image" Target="media/image433.wmf"/><Relationship Id="rId1092" Type="http://schemas.openxmlformats.org/officeDocument/2006/relationships/image" Target="media/image555.wmf"/><Relationship Id="rId1106" Type="http://schemas.openxmlformats.org/officeDocument/2006/relationships/image" Target="media/image569.wmf"/><Relationship Id="rId115" Type="http://schemas.openxmlformats.org/officeDocument/2006/relationships/image" Target="media/image52.wmf"/><Relationship Id="rId157" Type="http://schemas.openxmlformats.org/officeDocument/2006/relationships/oleObject" Target="embeddings/oleObject81.bin"/><Relationship Id="rId322" Type="http://schemas.openxmlformats.org/officeDocument/2006/relationships/image" Target="media/image152.wmf"/><Relationship Id="rId364" Type="http://schemas.openxmlformats.org/officeDocument/2006/relationships/oleObject" Target="embeddings/oleObject186.bin"/><Relationship Id="rId767" Type="http://schemas.openxmlformats.org/officeDocument/2006/relationships/oleObject" Target="embeddings/oleObject409.bin"/><Relationship Id="rId974" Type="http://schemas.openxmlformats.org/officeDocument/2006/relationships/oleObject" Target="embeddings/oleObject515.bin"/><Relationship Id="rId1008" Type="http://schemas.openxmlformats.org/officeDocument/2006/relationships/image" Target="media/image471.wmf"/><Relationship Id="rId61" Type="http://schemas.openxmlformats.org/officeDocument/2006/relationships/oleObject" Target="embeddings/oleObject29.bin"/><Relationship Id="rId199" Type="http://schemas.openxmlformats.org/officeDocument/2006/relationships/oleObject" Target="embeddings/oleObject103.bin"/><Relationship Id="rId571" Type="http://schemas.openxmlformats.org/officeDocument/2006/relationships/image" Target="media/image266.wmf"/><Relationship Id="rId627" Type="http://schemas.openxmlformats.org/officeDocument/2006/relationships/oleObject" Target="embeddings/oleObject329.bin"/><Relationship Id="rId669" Type="http://schemas.openxmlformats.org/officeDocument/2006/relationships/oleObject" Target="embeddings/oleObject352.bin"/><Relationship Id="rId834" Type="http://schemas.openxmlformats.org/officeDocument/2006/relationships/image" Target="media/image385.wmf"/><Relationship Id="rId876" Type="http://schemas.openxmlformats.org/officeDocument/2006/relationships/image" Target="media/image405.wmf"/><Relationship Id="rId19" Type="http://schemas.openxmlformats.org/officeDocument/2006/relationships/image" Target="media/image7.wmf"/><Relationship Id="rId224" Type="http://schemas.openxmlformats.org/officeDocument/2006/relationships/image" Target="media/image103.wmf"/><Relationship Id="rId266" Type="http://schemas.openxmlformats.org/officeDocument/2006/relationships/image" Target="media/image123.wmf"/><Relationship Id="rId431" Type="http://schemas.openxmlformats.org/officeDocument/2006/relationships/oleObject" Target="embeddings/oleObject222.bin"/><Relationship Id="rId473" Type="http://schemas.openxmlformats.org/officeDocument/2006/relationships/image" Target="media/image223.wmf"/><Relationship Id="rId529" Type="http://schemas.openxmlformats.org/officeDocument/2006/relationships/oleObject" Target="embeddings/oleObject275.bin"/><Relationship Id="rId680" Type="http://schemas.openxmlformats.org/officeDocument/2006/relationships/image" Target="media/image317.wmf"/><Relationship Id="rId736" Type="http://schemas.openxmlformats.org/officeDocument/2006/relationships/image" Target="media/image341.wmf"/><Relationship Id="rId901" Type="http://schemas.openxmlformats.org/officeDocument/2006/relationships/oleObject" Target="embeddings/oleObject478.bin"/><Relationship Id="rId1061" Type="http://schemas.openxmlformats.org/officeDocument/2006/relationships/image" Target="media/image524.wmf"/><Relationship Id="rId1117" Type="http://schemas.openxmlformats.org/officeDocument/2006/relationships/image" Target="media/image580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63.bin"/><Relationship Id="rId168" Type="http://schemas.openxmlformats.org/officeDocument/2006/relationships/image" Target="media/image76.wmf"/><Relationship Id="rId333" Type="http://schemas.openxmlformats.org/officeDocument/2006/relationships/image" Target="media/image157.wmf"/><Relationship Id="rId540" Type="http://schemas.openxmlformats.org/officeDocument/2006/relationships/image" Target="media/image252.wmf"/><Relationship Id="rId778" Type="http://schemas.openxmlformats.org/officeDocument/2006/relationships/image" Target="media/image358.wmf"/><Relationship Id="rId943" Type="http://schemas.openxmlformats.org/officeDocument/2006/relationships/oleObject" Target="embeddings/oleObject499.bin"/><Relationship Id="rId985" Type="http://schemas.openxmlformats.org/officeDocument/2006/relationships/oleObject" Target="embeddings/oleObject521.bin"/><Relationship Id="rId1019" Type="http://schemas.openxmlformats.org/officeDocument/2006/relationships/image" Target="media/image482.wmf"/><Relationship Id="rId72" Type="http://schemas.openxmlformats.org/officeDocument/2006/relationships/oleObject" Target="embeddings/oleObject35.bin"/><Relationship Id="rId375" Type="http://schemas.openxmlformats.org/officeDocument/2006/relationships/image" Target="media/image178.wmf"/><Relationship Id="rId582" Type="http://schemas.openxmlformats.org/officeDocument/2006/relationships/oleObject" Target="embeddings/oleObject305.bin"/><Relationship Id="rId638" Type="http://schemas.openxmlformats.org/officeDocument/2006/relationships/image" Target="media/image298.wmf"/><Relationship Id="rId803" Type="http://schemas.openxmlformats.org/officeDocument/2006/relationships/image" Target="media/image370.wmf"/><Relationship Id="rId845" Type="http://schemas.openxmlformats.org/officeDocument/2006/relationships/image" Target="media/image390.wmf"/><Relationship Id="rId1030" Type="http://schemas.openxmlformats.org/officeDocument/2006/relationships/image" Target="media/image493.wmf"/><Relationship Id="rId3" Type="http://schemas.openxmlformats.org/officeDocument/2006/relationships/settings" Target="settings.xml"/><Relationship Id="rId235" Type="http://schemas.openxmlformats.org/officeDocument/2006/relationships/oleObject" Target="embeddings/oleObject121.bin"/><Relationship Id="rId277" Type="http://schemas.openxmlformats.org/officeDocument/2006/relationships/oleObject" Target="embeddings/oleObject143.bin"/><Relationship Id="rId400" Type="http://schemas.openxmlformats.org/officeDocument/2006/relationships/oleObject" Target="embeddings/oleObject205.bin"/><Relationship Id="rId442" Type="http://schemas.openxmlformats.org/officeDocument/2006/relationships/image" Target="media/image209.wmf"/><Relationship Id="rId484" Type="http://schemas.openxmlformats.org/officeDocument/2006/relationships/oleObject" Target="embeddings/oleObject250.bin"/><Relationship Id="rId705" Type="http://schemas.openxmlformats.org/officeDocument/2006/relationships/oleObject" Target="embeddings/oleObject371.bin"/><Relationship Id="rId887" Type="http://schemas.openxmlformats.org/officeDocument/2006/relationships/oleObject" Target="embeddings/oleObject471.bin"/><Relationship Id="rId1072" Type="http://schemas.openxmlformats.org/officeDocument/2006/relationships/image" Target="media/image535.wmf"/><Relationship Id="rId1128" Type="http://schemas.openxmlformats.org/officeDocument/2006/relationships/image" Target="media/image591.wmf"/><Relationship Id="rId137" Type="http://schemas.openxmlformats.org/officeDocument/2006/relationships/image" Target="media/image62.wmf"/><Relationship Id="rId302" Type="http://schemas.openxmlformats.org/officeDocument/2006/relationships/oleObject" Target="embeddings/oleObject155.bin"/><Relationship Id="rId344" Type="http://schemas.openxmlformats.org/officeDocument/2006/relationships/oleObject" Target="embeddings/oleObject176.bin"/><Relationship Id="rId691" Type="http://schemas.openxmlformats.org/officeDocument/2006/relationships/image" Target="media/image322.wmf"/><Relationship Id="rId747" Type="http://schemas.openxmlformats.org/officeDocument/2006/relationships/oleObject" Target="embeddings/oleObject398.bin"/><Relationship Id="rId789" Type="http://schemas.openxmlformats.org/officeDocument/2006/relationships/oleObject" Target="embeddings/oleObject420.bin"/><Relationship Id="rId912" Type="http://schemas.openxmlformats.org/officeDocument/2006/relationships/image" Target="media/image423.wmf"/><Relationship Id="rId954" Type="http://schemas.openxmlformats.org/officeDocument/2006/relationships/image" Target="media/image444.wmf"/><Relationship Id="rId996" Type="http://schemas.openxmlformats.org/officeDocument/2006/relationships/image" Target="media/image464.wmf"/><Relationship Id="rId41" Type="http://schemas.openxmlformats.org/officeDocument/2006/relationships/image" Target="media/image18.wmf"/><Relationship Id="rId83" Type="http://schemas.openxmlformats.org/officeDocument/2006/relationships/image" Target="media/image37.wmf"/><Relationship Id="rId179" Type="http://schemas.openxmlformats.org/officeDocument/2006/relationships/image" Target="media/image81.wmf"/><Relationship Id="rId386" Type="http://schemas.openxmlformats.org/officeDocument/2006/relationships/oleObject" Target="embeddings/oleObject197.bin"/><Relationship Id="rId551" Type="http://schemas.openxmlformats.org/officeDocument/2006/relationships/oleObject" Target="embeddings/oleObject289.bin"/><Relationship Id="rId593" Type="http://schemas.openxmlformats.org/officeDocument/2006/relationships/oleObject" Target="embeddings/oleObject311.bin"/><Relationship Id="rId607" Type="http://schemas.openxmlformats.org/officeDocument/2006/relationships/oleObject" Target="embeddings/oleObject318.bin"/><Relationship Id="rId649" Type="http://schemas.openxmlformats.org/officeDocument/2006/relationships/oleObject" Target="embeddings/oleObject341.bin"/><Relationship Id="rId814" Type="http://schemas.openxmlformats.org/officeDocument/2006/relationships/image" Target="media/image376.wmf"/><Relationship Id="rId856" Type="http://schemas.openxmlformats.org/officeDocument/2006/relationships/oleObject" Target="embeddings/oleObject455.bin"/><Relationship Id="rId190" Type="http://schemas.openxmlformats.org/officeDocument/2006/relationships/oleObject" Target="embeddings/oleObject98.bin"/><Relationship Id="rId204" Type="http://schemas.openxmlformats.org/officeDocument/2006/relationships/image" Target="media/image93.wmf"/><Relationship Id="rId246" Type="http://schemas.openxmlformats.org/officeDocument/2006/relationships/image" Target="media/image113.wmf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11.bin"/><Relationship Id="rId453" Type="http://schemas.openxmlformats.org/officeDocument/2006/relationships/image" Target="media/image213.wmf"/><Relationship Id="rId509" Type="http://schemas.openxmlformats.org/officeDocument/2006/relationships/oleObject" Target="embeddings/oleObject265.bin"/><Relationship Id="rId660" Type="http://schemas.openxmlformats.org/officeDocument/2006/relationships/oleObject" Target="embeddings/oleObject347.bin"/><Relationship Id="rId898" Type="http://schemas.openxmlformats.org/officeDocument/2006/relationships/image" Target="media/image416.wmf"/><Relationship Id="rId1041" Type="http://schemas.openxmlformats.org/officeDocument/2006/relationships/image" Target="media/image504.wmf"/><Relationship Id="rId1083" Type="http://schemas.openxmlformats.org/officeDocument/2006/relationships/image" Target="media/image546.wmf"/><Relationship Id="rId1139" Type="http://schemas.openxmlformats.org/officeDocument/2006/relationships/image" Target="media/image602.wmf"/><Relationship Id="rId106" Type="http://schemas.openxmlformats.org/officeDocument/2006/relationships/oleObject" Target="embeddings/oleObject53.bin"/><Relationship Id="rId313" Type="http://schemas.openxmlformats.org/officeDocument/2006/relationships/image" Target="media/image147.wmf"/><Relationship Id="rId495" Type="http://schemas.openxmlformats.org/officeDocument/2006/relationships/oleObject" Target="embeddings/oleObject257.bin"/><Relationship Id="rId716" Type="http://schemas.openxmlformats.org/officeDocument/2006/relationships/image" Target="media/image333.wmf"/><Relationship Id="rId758" Type="http://schemas.openxmlformats.org/officeDocument/2006/relationships/oleObject" Target="embeddings/oleObject404.bin"/><Relationship Id="rId923" Type="http://schemas.openxmlformats.org/officeDocument/2006/relationships/oleObject" Target="embeddings/oleObject489.bin"/><Relationship Id="rId965" Type="http://schemas.openxmlformats.org/officeDocument/2006/relationships/oleObject" Target="embeddings/oleObject510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4.bin"/><Relationship Id="rId94" Type="http://schemas.openxmlformats.org/officeDocument/2006/relationships/oleObject" Target="embeddings/oleObject46.bin"/><Relationship Id="rId148" Type="http://schemas.openxmlformats.org/officeDocument/2006/relationships/image" Target="media/image66.wmf"/><Relationship Id="rId355" Type="http://schemas.openxmlformats.org/officeDocument/2006/relationships/image" Target="media/image168.wmf"/><Relationship Id="rId397" Type="http://schemas.openxmlformats.org/officeDocument/2006/relationships/oleObject" Target="embeddings/oleObject203.bin"/><Relationship Id="rId520" Type="http://schemas.openxmlformats.org/officeDocument/2006/relationships/image" Target="media/image244.wmf"/><Relationship Id="rId562" Type="http://schemas.openxmlformats.org/officeDocument/2006/relationships/oleObject" Target="embeddings/oleObject295.bin"/><Relationship Id="rId618" Type="http://schemas.openxmlformats.org/officeDocument/2006/relationships/image" Target="media/image288.wmf"/><Relationship Id="rId825" Type="http://schemas.openxmlformats.org/officeDocument/2006/relationships/oleObject" Target="embeddings/oleObject439.bin"/><Relationship Id="rId215" Type="http://schemas.openxmlformats.org/officeDocument/2006/relationships/oleObject" Target="embeddings/oleObject111.bin"/><Relationship Id="rId257" Type="http://schemas.openxmlformats.org/officeDocument/2006/relationships/oleObject" Target="embeddings/oleObject133.bin"/><Relationship Id="rId422" Type="http://schemas.openxmlformats.org/officeDocument/2006/relationships/image" Target="media/image200.wmf"/><Relationship Id="rId464" Type="http://schemas.openxmlformats.org/officeDocument/2006/relationships/oleObject" Target="embeddings/oleObject240.bin"/><Relationship Id="rId867" Type="http://schemas.openxmlformats.org/officeDocument/2006/relationships/oleObject" Target="embeddings/oleObject461.bin"/><Relationship Id="rId1010" Type="http://schemas.openxmlformats.org/officeDocument/2006/relationships/image" Target="media/image473.wmf"/><Relationship Id="rId1052" Type="http://schemas.openxmlformats.org/officeDocument/2006/relationships/image" Target="media/image515.wmf"/><Relationship Id="rId1094" Type="http://schemas.openxmlformats.org/officeDocument/2006/relationships/image" Target="media/image557.wmf"/><Relationship Id="rId1108" Type="http://schemas.openxmlformats.org/officeDocument/2006/relationships/image" Target="media/image571.wmf"/><Relationship Id="rId299" Type="http://schemas.openxmlformats.org/officeDocument/2006/relationships/image" Target="media/image140.wmf"/><Relationship Id="rId727" Type="http://schemas.openxmlformats.org/officeDocument/2006/relationships/oleObject" Target="embeddings/oleObject384.bin"/><Relationship Id="rId934" Type="http://schemas.openxmlformats.org/officeDocument/2006/relationships/image" Target="media/image434.wmf"/><Relationship Id="rId63" Type="http://schemas.openxmlformats.org/officeDocument/2006/relationships/oleObject" Target="embeddings/oleObject30.bin"/><Relationship Id="rId159" Type="http://schemas.openxmlformats.org/officeDocument/2006/relationships/oleObject" Target="embeddings/oleObject82.bin"/><Relationship Id="rId366" Type="http://schemas.openxmlformats.org/officeDocument/2006/relationships/oleObject" Target="embeddings/oleObject187.bin"/><Relationship Id="rId573" Type="http://schemas.openxmlformats.org/officeDocument/2006/relationships/image" Target="media/image267.wmf"/><Relationship Id="rId780" Type="http://schemas.openxmlformats.org/officeDocument/2006/relationships/image" Target="media/image359.wmf"/><Relationship Id="rId226" Type="http://schemas.openxmlformats.org/officeDocument/2006/relationships/image" Target="media/image104.wmf"/><Relationship Id="rId433" Type="http://schemas.openxmlformats.org/officeDocument/2006/relationships/oleObject" Target="embeddings/oleObject223.bin"/><Relationship Id="rId878" Type="http://schemas.openxmlformats.org/officeDocument/2006/relationships/image" Target="media/image406.wmf"/><Relationship Id="rId1063" Type="http://schemas.openxmlformats.org/officeDocument/2006/relationships/image" Target="media/image526.wmf"/><Relationship Id="rId640" Type="http://schemas.openxmlformats.org/officeDocument/2006/relationships/oleObject" Target="embeddings/oleObject336.bin"/><Relationship Id="rId738" Type="http://schemas.openxmlformats.org/officeDocument/2006/relationships/oleObject" Target="embeddings/oleObject391.bin"/><Relationship Id="rId945" Type="http://schemas.openxmlformats.org/officeDocument/2006/relationships/oleObject" Target="embeddings/oleObject500.bin"/><Relationship Id="rId74" Type="http://schemas.openxmlformats.org/officeDocument/2006/relationships/oleObject" Target="embeddings/oleObject36.bin"/><Relationship Id="rId377" Type="http://schemas.openxmlformats.org/officeDocument/2006/relationships/image" Target="media/image179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6.bin"/><Relationship Id="rId805" Type="http://schemas.openxmlformats.org/officeDocument/2006/relationships/image" Target="media/image371.png"/><Relationship Id="rId1130" Type="http://schemas.openxmlformats.org/officeDocument/2006/relationships/image" Target="media/image593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22.bin"/><Relationship Id="rId791" Type="http://schemas.openxmlformats.org/officeDocument/2006/relationships/oleObject" Target="embeddings/oleObject421.bin"/><Relationship Id="rId889" Type="http://schemas.openxmlformats.org/officeDocument/2006/relationships/oleObject" Target="embeddings/oleObject472.bin"/><Relationship Id="rId1074" Type="http://schemas.openxmlformats.org/officeDocument/2006/relationships/image" Target="media/image537.wmf"/><Relationship Id="rId444" Type="http://schemas.openxmlformats.org/officeDocument/2006/relationships/image" Target="media/image210.wmf"/><Relationship Id="rId651" Type="http://schemas.openxmlformats.org/officeDocument/2006/relationships/oleObject" Target="embeddings/oleObject342.bin"/><Relationship Id="rId749" Type="http://schemas.openxmlformats.org/officeDocument/2006/relationships/oleObject" Target="embeddings/oleObject399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88" Type="http://schemas.openxmlformats.org/officeDocument/2006/relationships/oleObject" Target="embeddings/oleObject198.bin"/><Relationship Id="rId511" Type="http://schemas.openxmlformats.org/officeDocument/2006/relationships/oleObject" Target="embeddings/oleObject266.bin"/><Relationship Id="rId609" Type="http://schemas.openxmlformats.org/officeDocument/2006/relationships/oleObject" Target="embeddings/oleObject319.bin"/><Relationship Id="rId956" Type="http://schemas.openxmlformats.org/officeDocument/2006/relationships/image" Target="media/image445.wmf"/><Relationship Id="rId1141" Type="http://schemas.openxmlformats.org/officeDocument/2006/relationships/fontTable" Target="fontTable.xml"/><Relationship Id="rId85" Type="http://schemas.openxmlformats.org/officeDocument/2006/relationships/image" Target="media/image38.wmf"/><Relationship Id="rId150" Type="http://schemas.openxmlformats.org/officeDocument/2006/relationships/image" Target="media/image67.wmf"/><Relationship Id="rId595" Type="http://schemas.openxmlformats.org/officeDocument/2006/relationships/oleObject" Target="embeddings/oleObject312.bin"/><Relationship Id="rId816" Type="http://schemas.openxmlformats.org/officeDocument/2006/relationships/image" Target="media/image377.wmf"/><Relationship Id="rId1001" Type="http://schemas.openxmlformats.org/officeDocument/2006/relationships/oleObject" Target="embeddings/oleObject529.bin"/><Relationship Id="rId248" Type="http://schemas.openxmlformats.org/officeDocument/2006/relationships/image" Target="media/image114.wmf"/><Relationship Id="rId455" Type="http://schemas.openxmlformats.org/officeDocument/2006/relationships/image" Target="media/image214.wmf"/><Relationship Id="rId662" Type="http://schemas.openxmlformats.org/officeDocument/2006/relationships/image" Target="media/image308.wmf"/><Relationship Id="rId1085" Type="http://schemas.openxmlformats.org/officeDocument/2006/relationships/image" Target="media/image548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4.bin"/><Relationship Id="rId315" Type="http://schemas.openxmlformats.org/officeDocument/2006/relationships/image" Target="media/image148.wmf"/><Relationship Id="rId522" Type="http://schemas.openxmlformats.org/officeDocument/2006/relationships/image" Target="media/image245.wmf"/><Relationship Id="rId967" Type="http://schemas.openxmlformats.org/officeDocument/2006/relationships/image" Target="media/image450.wmf"/><Relationship Id="rId96" Type="http://schemas.openxmlformats.org/officeDocument/2006/relationships/oleObject" Target="embeddings/oleObject48.bin"/><Relationship Id="rId161" Type="http://schemas.openxmlformats.org/officeDocument/2006/relationships/oleObject" Target="embeddings/oleObject83.bin"/><Relationship Id="rId399" Type="http://schemas.openxmlformats.org/officeDocument/2006/relationships/image" Target="media/image189.wmf"/><Relationship Id="rId827" Type="http://schemas.openxmlformats.org/officeDocument/2006/relationships/oleObject" Target="embeddings/oleObject440.bin"/><Relationship Id="rId1012" Type="http://schemas.openxmlformats.org/officeDocument/2006/relationships/image" Target="media/image475.wmf"/><Relationship Id="rId259" Type="http://schemas.openxmlformats.org/officeDocument/2006/relationships/oleObject" Target="embeddings/oleObject134.bin"/><Relationship Id="rId466" Type="http://schemas.openxmlformats.org/officeDocument/2006/relationships/oleObject" Target="embeddings/oleObject241.bin"/><Relationship Id="rId673" Type="http://schemas.openxmlformats.org/officeDocument/2006/relationships/oleObject" Target="embeddings/oleObject354.bin"/><Relationship Id="rId880" Type="http://schemas.openxmlformats.org/officeDocument/2006/relationships/image" Target="media/image407.wmf"/><Relationship Id="rId1096" Type="http://schemas.openxmlformats.org/officeDocument/2006/relationships/image" Target="media/image559.wmf"/><Relationship Id="rId23" Type="http://schemas.openxmlformats.org/officeDocument/2006/relationships/image" Target="media/image9.wmf"/><Relationship Id="rId119" Type="http://schemas.openxmlformats.org/officeDocument/2006/relationships/image" Target="media/image54.wmf"/><Relationship Id="rId326" Type="http://schemas.openxmlformats.org/officeDocument/2006/relationships/oleObject" Target="embeddings/oleObject167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517.bin"/><Relationship Id="rId740" Type="http://schemas.openxmlformats.org/officeDocument/2006/relationships/image" Target="media/image342.wmf"/><Relationship Id="rId838" Type="http://schemas.openxmlformats.org/officeDocument/2006/relationships/oleObject" Target="embeddings/oleObject446.bin"/><Relationship Id="rId1023" Type="http://schemas.openxmlformats.org/officeDocument/2006/relationships/image" Target="media/image486.wmf"/><Relationship Id="rId172" Type="http://schemas.openxmlformats.org/officeDocument/2006/relationships/oleObject" Target="embeddings/oleObject89.bin"/><Relationship Id="rId477" Type="http://schemas.openxmlformats.org/officeDocument/2006/relationships/image" Target="media/image225.wmf"/><Relationship Id="rId600" Type="http://schemas.openxmlformats.org/officeDocument/2006/relationships/image" Target="media/image280.wmf"/><Relationship Id="rId684" Type="http://schemas.openxmlformats.org/officeDocument/2006/relationships/oleObject" Target="embeddings/oleObject360.bin"/><Relationship Id="rId337" Type="http://schemas.openxmlformats.org/officeDocument/2006/relationships/image" Target="media/image159.wmf"/><Relationship Id="rId891" Type="http://schemas.openxmlformats.org/officeDocument/2006/relationships/oleObject" Target="embeddings/oleObject473.bin"/><Relationship Id="rId905" Type="http://schemas.openxmlformats.org/officeDocument/2006/relationships/oleObject" Target="embeddings/oleObject480.bin"/><Relationship Id="rId989" Type="http://schemas.openxmlformats.org/officeDocument/2006/relationships/oleObject" Target="embeddings/oleObject523.bin"/><Relationship Id="rId34" Type="http://schemas.openxmlformats.org/officeDocument/2006/relationships/oleObject" Target="embeddings/oleObject14.bin"/><Relationship Id="rId544" Type="http://schemas.openxmlformats.org/officeDocument/2006/relationships/oleObject" Target="embeddings/oleObject285.bin"/><Relationship Id="rId751" Type="http://schemas.openxmlformats.org/officeDocument/2006/relationships/oleObject" Target="embeddings/oleObject400.bin"/><Relationship Id="rId849" Type="http://schemas.openxmlformats.org/officeDocument/2006/relationships/image" Target="media/image392.wmf"/><Relationship Id="rId183" Type="http://schemas.openxmlformats.org/officeDocument/2006/relationships/image" Target="media/image83.wmf"/><Relationship Id="rId390" Type="http://schemas.openxmlformats.org/officeDocument/2006/relationships/oleObject" Target="embeddings/oleObject199.bin"/><Relationship Id="rId404" Type="http://schemas.openxmlformats.org/officeDocument/2006/relationships/image" Target="media/image191.wmf"/><Relationship Id="rId611" Type="http://schemas.openxmlformats.org/officeDocument/2006/relationships/oleObject" Target="embeddings/oleObject320.bin"/><Relationship Id="rId1034" Type="http://schemas.openxmlformats.org/officeDocument/2006/relationships/image" Target="media/image497.wmf"/><Relationship Id="rId250" Type="http://schemas.openxmlformats.org/officeDocument/2006/relationships/image" Target="media/image115.wmf"/><Relationship Id="rId488" Type="http://schemas.openxmlformats.org/officeDocument/2006/relationships/image" Target="media/image230.wmf"/><Relationship Id="rId695" Type="http://schemas.openxmlformats.org/officeDocument/2006/relationships/oleObject" Target="embeddings/oleObject366.bin"/><Relationship Id="rId709" Type="http://schemas.openxmlformats.org/officeDocument/2006/relationships/oleObject" Target="embeddings/oleObject373.bin"/><Relationship Id="rId916" Type="http://schemas.openxmlformats.org/officeDocument/2006/relationships/image" Target="media/image425.wmf"/><Relationship Id="rId1101" Type="http://schemas.openxmlformats.org/officeDocument/2006/relationships/image" Target="media/image564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55.bin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291.bin"/><Relationship Id="rId762" Type="http://schemas.openxmlformats.org/officeDocument/2006/relationships/image" Target="media/image350.wmf"/><Relationship Id="rId194" Type="http://schemas.openxmlformats.org/officeDocument/2006/relationships/image" Target="media/image88.wmf"/><Relationship Id="rId208" Type="http://schemas.openxmlformats.org/officeDocument/2006/relationships/image" Target="media/image95.jpeg"/><Relationship Id="rId415" Type="http://schemas.openxmlformats.org/officeDocument/2006/relationships/oleObject" Target="embeddings/oleObject213.bin"/><Relationship Id="rId622" Type="http://schemas.openxmlformats.org/officeDocument/2006/relationships/image" Target="media/image290.wmf"/><Relationship Id="rId1045" Type="http://schemas.openxmlformats.org/officeDocument/2006/relationships/image" Target="media/image508.wmf"/><Relationship Id="rId261" Type="http://schemas.openxmlformats.org/officeDocument/2006/relationships/oleObject" Target="embeddings/oleObject135.bin"/><Relationship Id="rId499" Type="http://schemas.openxmlformats.org/officeDocument/2006/relationships/image" Target="media/image234.wmf"/><Relationship Id="rId927" Type="http://schemas.openxmlformats.org/officeDocument/2006/relationships/oleObject" Target="embeddings/oleObject491.bin"/><Relationship Id="rId1112" Type="http://schemas.openxmlformats.org/officeDocument/2006/relationships/image" Target="media/image575.wmf"/><Relationship Id="rId56" Type="http://schemas.openxmlformats.org/officeDocument/2006/relationships/image" Target="media/image24.wmf"/><Relationship Id="rId359" Type="http://schemas.openxmlformats.org/officeDocument/2006/relationships/image" Target="media/image170.wmf"/><Relationship Id="rId566" Type="http://schemas.openxmlformats.org/officeDocument/2006/relationships/oleObject" Target="embeddings/oleObject297.bin"/><Relationship Id="rId773" Type="http://schemas.openxmlformats.org/officeDocument/2006/relationships/oleObject" Target="embeddings/oleObject412.bin"/><Relationship Id="rId121" Type="http://schemas.openxmlformats.org/officeDocument/2006/relationships/image" Target="media/image55.wmf"/><Relationship Id="rId219" Type="http://schemas.openxmlformats.org/officeDocument/2006/relationships/oleObject" Target="embeddings/oleObject113.bin"/><Relationship Id="rId426" Type="http://schemas.openxmlformats.org/officeDocument/2006/relationships/oleObject" Target="embeddings/oleObject219.bin"/><Relationship Id="rId633" Type="http://schemas.openxmlformats.org/officeDocument/2006/relationships/oleObject" Target="embeddings/oleObject332.bin"/><Relationship Id="rId980" Type="http://schemas.openxmlformats.org/officeDocument/2006/relationships/oleObject" Target="embeddings/oleObject518.bin"/><Relationship Id="rId1056" Type="http://schemas.openxmlformats.org/officeDocument/2006/relationships/image" Target="media/image519.wmf"/><Relationship Id="rId840" Type="http://schemas.openxmlformats.org/officeDocument/2006/relationships/oleObject" Target="embeddings/oleObject447.bin"/><Relationship Id="rId938" Type="http://schemas.openxmlformats.org/officeDocument/2006/relationships/image" Target="media/image436.wmf"/><Relationship Id="rId67" Type="http://schemas.openxmlformats.org/officeDocument/2006/relationships/image" Target="media/image29.wmf"/><Relationship Id="rId272" Type="http://schemas.openxmlformats.org/officeDocument/2006/relationships/image" Target="media/image126.wmf"/><Relationship Id="rId577" Type="http://schemas.openxmlformats.org/officeDocument/2006/relationships/image" Target="media/image269.wmf"/><Relationship Id="rId700" Type="http://schemas.openxmlformats.org/officeDocument/2006/relationships/image" Target="media/image326.wmf"/><Relationship Id="rId1123" Type="http://schemas.openxmlformats.org/officeDocument/2006/relationships/image" Target="media/image586.wmf"/><Relationship Id="rId132" Type="http://schemas.openxmlformats.org/officeDocument/2006/relationships/oleObject" Target="embeddings/oleObject66.bin"/><Relationship Id="rId784" Type="http://schemas.openxmlformats.org/officeDocument/2006/relationships/image" Target="media/image361.wmf"/><Relationship Id="rId991" Type="http://schemas.openxmlformats.org/officeDocument/2006/relationships/oleObject" Target="embeddings/oleObject524.bin"/><Relationship Id="rId1067" Type="http://schemas.openxmlformats.org/officeDocument/2006/relationships/image" Target="media/image530.wmf"/><Relationship Id="rId437" Type="http://schemas.openxmlformats.org/officeDocument/2006/relationships/oleObject" Target="embeddings/oleObject225.bin"/><Relationship Id="rId644" Type="http://schemas.openxmlformats.org/officeDocument/2006/relationships/image" Target="media/image300.wmf"/><Relationship Id="rId851" Type="http://schemas.openxmlformats.org/officeDocument/2006/relationships/image" Target="media/image393.wmf"/><Relationship Id="rId283" Type="http://schemas.openxmlformats.org/officeDocument/2006/relationships/image" Target="media/image132.wmf"/><Relationship Id="rId490" Type="http://schemas.openxmlformats.org/officeDocument/2006/relationships/oleObject" Target="embeddings/oleObject254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74.bin"/><Relationship Id="rId949" Type="http://schemas.openxmlformats.org/officeDocument/2006/relationships/oleObject" Target="embeddings/oleObject502.bin"/><Relationship Id="rId1134" Type="http://schemas.openxmlformats.org/officeDocument/2006/relationships/image" Target="media/image597.wmf"/><Relationship Id="rId78" Type="http://schemas.openxmlformats.org/officeDocument/2006/relationships/oleObject" Target="embeddings/oleObject38.bin"/><Relationship Id="rId143" Type="http://schemas.openxmlformats.org/officeDocument/2006/relationships/oleObject" Target="embeddings/oleObject74.bin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8.bin"/><Relationship Id="rId795" Type="http://schemas.openxmlformats.org/officeDocument/2006/relationships/oleObject" Target="embeddings/oleObject423.bin"/><Relationship Id="rId809" Type="http://schemas.openxmlformats.org/officeDocument/2006/relationships/oleObject" Target="embeddings/oleObject430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8.bin"/><Relationship Id="rId448" Type="http://schemas.openxmlformats.org/officeDocument/2006/relationships/image" Target="media/image211.wmf"/><Relationship Id="rId655" Type="http://schemas.openxmlformats.org/officeDocument/2006/relationships/oleObject" Target="embeddings/oleObject344.bin"/><Relationship Id="rId862" Type="http://schemas.openxmlformats.org/officeDocument/2006/relationships/oleObject" Target="embeddings/oleObject458.bin"/><Relationship Id="rId1078" Type="http://schemas.openxmlformats.org/officeDocument/2006/relationships/image" Target="media/image541.wmf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68.bin"/><Relationship Id="rId722" Type="http://schemas.openxmlformats.org/officeDocument/2006/relationships/image" Target="media/image336.wmf"/><Relationship Id="rId89" Type="http://schemas.openxmlformats.org/officeDocument/2006/relationships/image" Target="media/image40.wmf"/><Relationship Id="rId154" Type="http://schemas.openxmlformats.org/officeDocument/2006/relationships/image" Target="media/image69.wmf"/><Relationship Id="rId361" Type="http://schemas.openxmlformats.org/officeDocument/2006/relationships/image" Target="media/image171.wmf"/><Relationship Id="rId599" Type="http://schemas.openxmlformats.org/officeDocument/2006/relationships/oleObject" Target="embeddings/oleObject314.bin"/><Relationship Id="rId1005" Type="http://schemas.openxmlformats.org/officeDocument/2006/relationships/oleObject" Target="embeddings/oleObject531.bin"/><Relationship Id="rId459" Type="http://schemas.openxmlformats.org/officeDocument/2006/relationships/image" Target="media/image216.wmf"/><Relationship Id="rId666" Type="http://schemas.openxmlformats.org/officeDocument/2006/relationships/image" Target="media/image310.wmf"/><Relationship Id="rId873" Type="http://schemas.openxmlformats.org/officeDocument/2006/relationships/oleObject" Target="embeddings/oleObject464.bin"/><Relationship Id="rId1089" Type="http://schemas.openxmlformats.org/officeDocument/2006/relationships/image" Target="media/image552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14.bin"/><Relationship Id="rId319" Type="http://schemas.openxmlformats.org/officeDocument/2006/relationships/oleObject" Target="embeddings/oleObject163.bin"/><Relationship Id="rId526" Type="http://schemas.openxmlformats.org/officeDocument/2006/relationships/image" Target="media/image247.wmf"/><Relationship Id="rId733" Type="http://schemas.openxmlformats.org/officeDocument/2006/relationships/oleObject" Target="embeddings/oleObject387.bin"/><Relationship Id="rId940" Type="http://schemas.openxmlformats.org/officeDocument/2006/relationships/image" Target="media/image437.wmf"/><Relationship Id="rId1016" Type="http://schemas.openxmlformats.org/officeDocument/2006/relationships/image" Target="media/image479.wmf"/><Relationship Id="rId165" Type="http://schemas.openxmlformats.org/officeDocument/2006/relationships/oleObject" Target="embeddings/oleObject85.bin"/><Relationship Id="rId372" Type="http://schemas.openxmlformats.org/officeDocument/2006/relationships/oleObject" Target="embeddings/oleObject190.bin"/><Relationship Id="rId677" Type="http://schemas.openxmlformats.org/officeDocument/2006/relationships/oleObject" Target="embeddings/oleObject356.bin"/><Relationship Id="rId800" Type="http://schemas.openxmlformats.org/officeDocument/2006/relationships/oleObject" Target="embeddings/oleObject426.bin"/><Relationship Id="rId232" Type="http://schemas.openxmlformats.org/officeDocument/2006/relationships/image" Target="media/image107.wmf"/><Relationship Id="rId884" Type="http://schemas.openxmlformats.org/officeDocument/2006/relationships/image" Target="media/image409.wmf"/><Relationship Id="rId27" Type="http://schemas.openxmlformats.org/officeDocument/2006/relationships/image" Target="media/image11.wmf"/><Relationship Id="rId537" Type="http://schemas.openxmlformats.org/officeDocument/2006/relationships/oleObject" Target="embeddings/oleObject280.bin"/><Relationship Id="rId744" Type="http://schemas.openxmlformats.org/officeDocument/2006/relationships/oleObject" Target="embeddings/oleObject395.bin"/><Relationship Id="rId951" Type="http://schemas.openxmlformats.org/officeDocument/2006/relationships/oleObject" Target="embeddings/oleObject503.bin"/><Relationship Id="rId80" Type="http://schemas.openxmlformats.org/officeDocument/2006/relationships/oleObject" Target="embeddings/oleObject39.bin"/><Relationship Id="rId176" Type="http://schemas.openxmlformats.org/officeDocument/2006/relationships/oleObject" Target="embeddings/oleObject91.bin"/><Relationship Id="rId383" Type="http://schemas.openxmlformats.org/officeDocument/2006/relationships/image" Target="media/image182.wmf"/><Relationship Id="rId590" Type="http://schemas.openxmlformats.org/officeDocument/2006/relationships/oleObject" Target="embeddings/oleObject309.bin"/><Relationship Id="rId604" Type="http://schemas.openxmlformats.org/officeDocument/2006/relationships/image" Target="media/image282.wmf"/><Relationship Id="rId811" Type="http://schemas.openxmlformats.org/officeDocument/2006/relationships/oleObject" Target="embeddings/oleObject431.bin"/><Relationship Id="rId1027" Type="http://schemas.openxmlformats.org/officeDocument/2006/relationships/image" Target="media/image490.wmf"/><Relationship Id="rId243" Type="http://schemas.openxmlformats.org/officeDocument/2006/relationships/oleObject" Target="embeddings/oleObject126.bin"/><Relationship Id="rId450" Type="http://schemas.openxmlformats.org/officeDocument/2006/relationships/oleObject" Target="embeddings/oleObject233.bin"/><Relationship Id="rId688" Type="http://schemas.openxmlformats.org/officeDocument/2006/relationships/oleObject" Target="embeddings/oleObject362.bin"/><Relationship Id="rId895" Type="http://schemas.openxmlformats.org/officeDocument/2006/relationships/oleObject" Target="embeddings/oleObject475.bin"/><Relationship Id="rId909" Type="http://schemas.openxmlformats.org/officeDocument/2006/relationships/oleObject" Target="embeddings/oleObject482.bin"/><Relationship Id="rId1080" Type="http://schemas.openxmlformats.org/officeDocument/2006/relationships/image" Target="media/image543.wmf"/><Relationship Id="rId38" Type="http://schemas.openxmlformats.org/officeDocument/2006/relationships/oleObject" Target="embeddings/oleObject16.bin"/><Relationship Id="rId103" Type="http://schemas.openxmlformats.org/officeDocument/2006/relationships/image" Target="media/image46.wmf"/><Relationship Id="rId310" Type="http://schemas.openxmlformats.org/officeDocument/2006/relationships/oleObject" Target="embeddings/oleObject159.bin"/><Relationship Id="rId548" Type="http://schemas.openxmlformats.org/officeDocument/2006/relationships/image" Target="media/image255.wmf"/><Relationship Id="rId755" Type="http://schemas.openxmlformats.org/officeDocument/2006/relationships/image" Target="media/image347.wmf"/><Relationship Id="rId962" Type="http://schemas.openxmlformats.org/officeDocument/2006/relationships/image" Target="media/image448.wmf"/><Relationship Id="rId91" Type="http://schemas.openxmlformats.org/officeDocument/2006/relationships/image" Target="media/image41.wmf"/><Relationship Id="rId187" Type="http://schemas.openxmlformats.org/officeDocument/2006/relationships/image" Target="media/image85.wmf"/><Relationship Id="rId394" Type="http://schemas.openxmlformats.org/officeDocument/2006/relationships/oleObject" Target="embeddings/oleObject201.bin"/><Relationship Id="rId408" Type="http://schemas.openxmlformats.org/officeDocument/2006/relationships/image" Target="media/image193.wmf"/><Relationship Id="rId615" Type="http://schemas.openxmlformats.org/officeDocument/2006/relationships/oleObject" Target="embeddings/oleObject322.bin"/><Relationship Id="rId822" Type="http://schemas.openxmlformats.org/officeDocument/2006/relationships/image" Target="media/image379.wmf"/><Relationship Id="rId1038" Type="http://schemas.openxmlformats.org/officeDocument/2006/relationships/image" Target="media/image501.wmf"/><Relationship Id="rId254" Type="http://schemas.openxmlformats.org/officeDocument/2006/relationships/image" Target="media/image117.wmf"/><Relationship Id="rId699" Type="http://schemas.openxmlformats.org/officeDocument/2006/relationships/oleObject" Target="embeddings/oleObject368.bin"/><Relationship Id="rId1091" Type="http://schemas.openxmlformats.org/officeDocument/2006/relationships/image" Target="media/image554.wmf"/><Relationship Id="rId1105" Type="http://schemas.openxmlformats.org/officeDocument/2006/relationships/image" Target="media/image568.wmf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7.bin"/><Relationship Id="rId461" Type="http://schemas.openxmlformats.org/officeDocument/2006/relationships/image" Target="media/image217.wmf"/><Relationship Id="rId559" Type="http://schemas.openxmlformats.org/officeDocument/2006/relationships/image" Target="media/image260.wmf"/><Relationship Id="rId766" Type="http://schemas.openxmlformats.org/officeDocument/2006/relationships/image" Target="media/image352.wmf"/><Relationship Id="rId198" Type="http://schemas.openxmlformats.org/officeDocument/2006/relationships/image" Target="media/image90.wmf"/><Relationship Id="rId321" Type="http://schemas.openxmlformats.org/officeDocument/2006/relationships/oleObject" Target="embeddings/oleObject164.bin"/><Relationship Id="rId419" Type="http://schemas.openxmlformats.org/officeDocument/2006/relationships/oleObject" Target="embeddings/oleObject215.bin"/><Relationship Id="rId626" Type="http://schemas.openxmlformats.org/officeDocument/2006/relationships/image" Target="media/image292.wmf"/><Relationship Id="rId973" Type="http://schemas.openxmlformats.org/officeDocument/2006/relationships/image" Target="media/image453.wmf"/><Relationship Id="rId1049" Type="http://schemas.openxmlformats.org/officeDocument/2006/relationships/image" Target="media/image512.wmf"/><Relationship Id="rId833" Type="http://schemas.openxmlformats.org/officeDocument/2006/relationships/oleObject" Target="embeddings/oleObject443.bin"/><Relationship Id="rId1116" Type="http://schemas.openxmlformats.org/officeDocument/2006/relationships/image" Target="media/image579.wmf"/><Relationship Id="rId265" Type="http://schemas.openxmlformats.org/officeDocument/2006/relationships/oleObject" Target="embeddings/oleObject137.bin"/><Relationship Id="rId472" Type="http://schemas.openxmlformats.org/officeDocument/2006/relationships/oleObject" Target="embeddings/oleObject244.bin"/><Relationship Id="rId900" Type="http://schemas.openxmlformats.org/officeDocument/2006/relationships/image" Target="media/image417.wmf"/><Relationship Id="rId125" Type="http://schemas.openxmlformats.org/officeDocument/2006/relationships/image" Target="media/image57.wmf"/><Relationship Id="rId332" Type="http://schemas.openxmlformats.org/officeDocument/2006/relationships/oleObject" Target="embeddings/oleObject170.bin"/><Relationship Id="rId777" Type="http://schemas.openxmlformats.org/officeDocument/2006/relationships/oleObject" Target="embeddings/oleObject414.bin"/><Relationship Id="rId984" Type="http://schemas.openxmlformats.org/officeDocument/2006/relationships/image" Target="media/image458.wmf"/><Relationship Id="rId637" Type="http://schemas.openxmlformats.org/officeDocument/2006/relationships/oleObject" Target="embeddings/oleObject334.bin"/><Relationship Id="rId844" Type="http://schemas.openxmlformats.org/officeDocument/2006/relationships/oleObject" Target="embeddings/oleObject449.bin"/><Relationship Id="rId276" Type="http://schemas.openxmlformats.org/officeDocument/2006/relationships/image" Target="media/image128.wmf"/><Relationship Id="rId483" Type="http://schemas.openxmlformats.org/officeDocument/2006/relationships/image" Target="media/image228.wmf"/><Relationship Id="rId690" Type="http://schemas.openxmlformats.org/officeDocument/2006/relationships/oleObject" Target="embeddings/oleObject363.bin"/><Relationship Id="rId704" Type="http://schemas.openxmlformats.org/officeDocument/2006/relationships/image" Target="media/image328.wmf"/><Relationship Id="rId911" Type="http://schemas.openxmlformats.org/officeDocument/2006/relationships/oleObject" Target="embeddings/oleObject483.bin"/><Relationship Id="rId1127" Type="http://schemas.openxmlformats.org/officeDocument/2006/relationships/image" Target="media/image590.wmf"/><Relationship Id="rId40" Type="http://schemas.openxmlformats.org/officeDocument/2006/relationships/oleObject" Target="embeddings/oleObject17.bin"/><Relationship Id="rId136" Type="http://schemas.openxmlformats.org/officeDocument/2006/relationships/oleObject" Target="embeddings/oleObject69.bin"/><Relationship Id="rId343" Type="http://schemas.openxmlformats.org/officeDocument/2006/relationships/image" Target="media/image162.wmf"/><Relationship Id="rId550" Type="http://schemas.openxmlformats.org/officeDocument/2006/relationships/image" Target="media/image256.wmf"/><Relationship Id="rId788" Type="http://schemas.openxmlformats.org/officeDocument/2006/relationships/image" Target="media/image363.wmf"/><Relationship Id="rId995" Type="http://schemas.openxmlformats.org/officeDocument/2006/relationships/oleObject" Target="embeddings/oleObject526.bin"/><Relationship Id="rId203" Type="http://schemas.openxmlformats.org/officeDocument/2006/relationships/oleObject" Target="embeddings/oleObject105.bin"/><Relationship Id="rId648" Type="http://schemas.openxmlformats.org/officeDocument/2006/relationships/image" Target="media/image302.wmf"/><Relationship Id="rId855" Type="http://schemas.openxmlformats.org/officeDocument/2006/relationships/image" Target="media/image395.wmf"/><Relationship Id="rId1040" Type="http://schemas.openxmlformats.org/officeDocument/2006/relationships/image" Target="media/image503.wmf"/><Relationship Id="rId287" Type="http://schemas.openxmlformats.org/officeDocument/2006/relationships/image" Target="media/image134.wmf"/><Relationship Id="rId410" Type="http://schemas.openxmlformats.org/officeDocument/2006/relationships/image" Target="media/image194.wmf"/><Relationship Id="rId494" Type="http://schemas.openxmlformats.org/officeDocument/2006/relationships/image" Target="media/image232.wmf"/><Relationship Id="rId508" Type="http://schemas.openxmlformats.org/officeDocument/2006/relationships/image" Target="media/image238.wmf"/><Relationship Id="rId715" Type="http://schemas.openxmlformats.org/officeDocument/2006/relationships/oleObject" Target="embeddings/oleObject377.bin"/><Relationship Id="rId922" Type="http://schemas.openxmlformats.org/officeDocument/2006/relationships/image" Target="media/image428.wmf"/><Relationship Id="rId1138" Type="http://schemas.openxmlformats.org/officeDocument/2006/relationships/image" Target="media/image601.wmf"/><Relationship Id="rId147" Type="http://schemas.openxmlformats.org/officeDocument/2006/relationships/oleObject" Target="embeddings/oleObject76.bin"/><Relationship Id="rId354" Type="http://schemas.openxmlformats.org/officeDocument/2006/relationships/oleObject" Target="embeddings/oleObject181.bin"/><Relationship Id="rId799" Type="http://schemas.openxmlformats.org/officeDocument/2006/relationships/oleObject" Target="embeddings/oleObject425.bin"/><Relationship Id="rId51" Type="http://schemas.openxmlformats.org/officeDocument/2006/relationships/oleObject" Target="embeddings/oleObject23.bin"/><Relationship Id="rId561" Type="http://schemas.openxmlformats.org/officeDocument/2006/relationships/image" Target="media/image261.wmf"/><Relationship Id="rId659" Type="http://schemas.openxmlformats.org/officeDocument/2006/relationships/image" Target="media/image307.wmf"/><Relationship Id="rId866" Type="http://schemas.openxmlformats.org/officeDocument/2006/relationships/oleObject" Target="embeddings/oleObject460.bin"/><Relationship Id="rId214" Type="http://schemas.openxmlformats.org/officeDocument/2006/relationships/oleObject" Target="embeddings/oleObject110.bin"/><Relationship Id="rId298" Type="http://schemas.openxmlformats.org/officeDocument/2006/relationships/oleObject" Target="embeddings/oleObject153.bin"/><Relationship Id="rId421" Type="http://schemas.openxmlformats.org/officeDocument/2006/relationships/oleObject" Target="embeddings/oleObject216.bin"/><Relationship Id="rId519" Type="http://schemas.openxmlformats.org/officeDocument/2006/relationships/oleObject" Target="embeddings/oleObject270.bin"/><Relationship Id="rId1051" Type="http://schemas.openxmlformats.org/officeDocument/2006/relationships/image" Target="media/image514.wmf"/><Relationship Id="rId158" Type="http://schemas.openxmlformats.org/officeDocument/2006/relationships/image" Target="media/image71.wmf"/><Relationship Id="rId726" Type="http://schemas.openxmlformats.org/officeDocument/2006/relationships/oleObject" Target="embeddings/oleObject383.bin"/><Relationship Id="rId933" Type="http://schemas.openxmlformats.org/officeDocument/2006/relationships/oleObject" Target="embeddings/oleObject494.bin"/><Relationship Id="rId1009" Type="http://schemas.openxmlformats.org/officeDocument/2006/relationships/image" Target="media/image472.wmf"/><Relationship Id="rId62" Type="http://schemas.openxmlformats.org/officeDocument/2006/relationships/image" Target="media/image27.wmf"/><Relationship Id="rId365" Type="http://schemas.openxmlformats.org/officeDocument/2006/relationships/image" Target="media/image173.wmf"/><Relationship Id="rId572" Type="http://schemas.openxmlformats.org/officeDocument/2006/relationships/oleObject" Target="embeddings/oleObject300.bin"/><Relationship Id="rId225" Type="http://schemas.openxmlformats.org/officeDocument/2006/relationships/oleObject" Target="embeddings/oleObject116.bin"/><Relationship Id="rId432" Type="http://schemas.openxmlformats.org/officeDocument/2006/relationships/image" Target="media/image204.wmf"/><Relationship Id="rId877" Type="http://schemas.openxmlformats.org/officeDocument/2006/relationships/oleObject" Target="embeddings/oleObject466.bin"/><Relationship Id="rId1062" Type="http://schemas.openxmlformats.org/officeDocument/2006/relationships/image" Target="media/image525.wmf"/><Relationship Id="rId737" Type="http://schemas.openxmlformats.org/officeDocument/2006/relationships/oleObject" Target="embeddings/oleObject390.bin"/><Relationship Id="rId944" Type="http://schemas.openxmlformats.org/officeDocument/2006/relationships/image" Target="media/image439.wmf"/><Relationship Id="rId73" Type="http://schemas.openxmlformats.org/officeDocument/2006/relationships/image" Target="media/image32.wmf"/><Relationship Id="rId169" Type="http://schemas.openxmlformats.org/officeDocument/2006/relationships/oleObject" Target="embeddings/oleObject87.bin"/><Relationship Id="rId376" Type="http://schemas.openxmlformats.org/officeDocument/2006/relationships/oleObject" Target="embeddings/oleObject192.bin"/><Relationship Id="rId583" Type="http://schemas.openxmlformats.org/officeDocument/2006/relationships/image" Target="media/image272.wmf"/><Relationship Id="rId790" Type="http://schemas.openxmlformats.org/officeDocument/2006/relationships/image" Target="media/image364.wmf"/><Relationship Id="rId804" Type="http://schemas.openxmlformats.org/officeDocument/2006/relationships/oleObject" Target="embeddings/oleObject42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26</Pages>
  <Words>6148</Words>
  <Characters>35050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</dc:creator>
  <cp:lastModifiedBy>Hugo</cp:lastModifiedBy>
  <cp:revision>6</cp:revision>
  <dcterms:created xsi:type="dcterms:W3CDTF">2012-05-26T13:11:00Z</dcterms:created>
  <dcterms:modified xsi:type="dcterms:W3CDTF">2013-05-21T16:44:00Z</dcterms:modified>
</cp:coreProperties>
</file>